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BF33" w14:textId="77777777" w:rsidR="009C41B7" w:rsidRPr="00BF52B5" w:rsidRDefault="00F44527" w:rsidP="00971228">
      <w:pPr>
        <w:pStyle w:val="Textkrper"/>
        <w:outlineLvl w:val="0"/>
        <w:rPr>
          <w:lang w:val="fr-FR"/>
        </w:rPr>
      </w:pPr>
      <w:r w:rsidRPr="00BF52B5">
        <w:rPr>
          <w:lang w:val="fr-FR"/>
        </w:rPr>
        <w:t>Demande d</w:t>
      </w:r>
      <w:r w:rsidR="00A26F86" w:rsidRPr="00BF52B5">
        <w:rPr>
          <w:lang w:val="fr-FR"/>
        </w:rPr>
        <w:t>’inspection</w:t>
      </w:r>
      <w:r w:rsidRPr="00BF52B5">
        <w:rPr>
          <w:lang w:val="fr-FR"/>
        </w:rPr>
        <w:t xml:space="preserve"> et certification du contrôle interne</w:t>
      </w:r>
      <w:r w:rsidR="009C41B7" w:rsidRPr="00BF52B5">
        <w:rPr>
          <w:lang w:val="fr-FR"/>
        </w:rPr>
        <w:t xml:space="preserve"> (WPK)</w:t>
      </w:r>
      <w:r w:rsidR="00283E3B">
        <w:rPr>
          <w:lang w:val="fr-FR"/>
        </w:rPr>
        <w:t xml:space="preserve"> selon LPCo</w:t>
      </w:r>
      <w:r w:rsidR="009C41B7" w:rsidRPr="00BF52B5">
        <w:rPr>
          <w:lang w:val="fr-FR"/>
        </w:rPr>
        <w:t xml:space="preserve"> </w:t>
      </w:r>
      <w:r w:rsidRPr="00BF52B5">
        <w:rPr>
          <w:lang w:val="fr-FR"/>
        </w:rPr>
        <w:t>pour</w:t>
      </w:r>
    </w:p>
    <w:p w14:paraId="1019C798" w14:textId="77777777" w:rsidR="009C41B7" w:rsidRPr="00BF52B5" w:rsidRDefault="009C41B7">
      <w:pPr>
        <w:rPr>
          <w:b/>
          <w:sz w:val="16"/>
          <w:lang w:val="fr-FR"/>
        </w:rPr>
      </w:pPr>
    </w:p>
    <w:p w14:paraId="480AD14F" w14:textId="77777777" w:rsidR="00CD0850" w:rsidRPr="00BF52B5" w:rsidRDefault="000D31AD" w:rsidP="00CD0850">
      <w:pPr>
        <w:jc w:val="center"/>
        <w:outlineLvl w:val="0"/>
        <w:rPr>
          <w:b/>
          <w:lang w:val="fr-FR"/>
        </w:rPr>
      </w:pPr>
      <w:r w:rsidRPr="00BF52B5">
        <w:rPr>
          <w:b/>
          <w:lang w:val="fr-FR"/>
        </w:rPr>
        <w:t>mélanges bitumineux</w:t>
      </w:r>
    </w:p>
    <w:p w14:paraId="620C9B4A" w14:textId="77777777" w:rsidR="009C41B7" w:rsidRPr="00C232D3" w:rsidRDefault="00AF3F91" w:rsidP="00CD0850">
      <w:pPr>
        <w:jc w:val="center"/>
        <w:outlineLvl w:val="0"/>
        <w:rPr>
          <w:b/>
          <w:sz w:val="8"/>
          <w:szCs w:val="8"/>
          <w:lang w:val="fr-FR"/>
        </w:rPr>
      </w:pPr>
      <w:r w:rsidRPr="00C232D3">
        <w:rPr>
          <w:b/>
          <w:noProof/>
          <w:sz w:val="8"/>
          <w:szCs w:val="8"/>
          <w:lang w:val="fr-FR" w:eastAsia="de-CH"/>
        </w:rPr>
        <mc:AlternateContent>
          <mc:Choice Requires="wps">
            <w:drawing>
              <wp:anchor distT="0" distB="0" distL="114300" distR="114300" simplePos="0" relativeHeight="251653632" behindDoc="0" locked="0" layoutInCell="1" allowOverlap="1" wp14:anchorId="62291FE6" wp14:editId="5EB99C7C">
                <wp:simplePos x="0" y="0"/>
                <wp:positionH relativeFrom="column">
                  <wp:posOffset>1673225</wp:posOffset>
                </wp:positionH>
                <wp:positionV relativeFrom="paragraph">
                  <wp:posOffset>10795</wp:posOffset>
                </wp:positionV>
                <wp:extent cx="2787015" cy="635"/>
                <wp:effectExtent l="0" t="0" r="0" b="0"/>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870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DB4B5" id="Line 22"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75pt,.85pt" to="351.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"/>
            </w:pict>
          </mc:Fallback>
        </mc:AlternateContent>
      </w:r>
    </w:p>
    <w:p w14:paraId="18AE4CB0" w14:textId="77777777" w:rsidR="009C41B7" w:rsidRPr="00C232D3" w:rsidRDefault="00F44527" w:rsidP="00971228">
      <w:pPr>
        <w:jc w:val="both"/>
        <w:outlineLvl w:val="0"/>
        <w:rPr>
          <w:sz w:val="20"/>
          <w:lang w:val="fr-FR"/>
        </w:rPr>
      </w:pPr>
      <w:r w:rsidRPr="00C232D3">
        <w:rPr>
          <w:sz w:val="20"/>
          <w:lang w:val="fr-FR"/>
        </w:rPr>
        <w:t>Ce formulaire doit être dûment rempli.</w:t>
      </w:r>
    </w:p>
    <w:p w14:paraId="71C0B781" w14:textId="77777777" w:rsidR="009C41B7" w:rsidRPr="00C232D3" w:rsidRDefault="009C41B7">
      <w:pPr>
        <w:rPr>
          <w:b/>
          <w:sz w:val="8"/>
          <w:szCs w:val="8"/>
          <w:lang w:val="fr-FR"/>
        </w:rPr>
      </w:pPr>
    </w:p>
    <w:tbl>
      <w:tblPr>
        <w:tblW w:w="9851" w:type="dxa"/>
        <w:tblLayout w:type="fixed"/>
        <w:tblCellMar>
          <w:left w:w="70" w:type="dxa"/>
          <w:right w:w="70" w:type="dxa"/>
        </w:tblCellMar>
        <w:tblLook w:val="0000" w:firstRow="0" w:lastRow="0" w:firstColumn="0" w:lastColumn="0" w:noHBand="0" w:noVBand="0"/>
      </w:tblPr>
      <w:tblGrid>
        <w:gridCol w:w="2338"/>
        <w:gridCol w:w="1985"/>
        <w:gridCol w:w="709"/>
        <w:gridCol w:w="850"/>
        <w:gridCol w:w="3969"/>
      </w:tblGrid>
      <w:tr w:rsidR="009C41B7" w:rsidRPr="00C232D3" w14:paraId="08910E50" w14:textId="77777777">
        <w:tc>
          <w:tcPr>
            <w:tcW w:w="2338" w:type="dxa"/>
            <w:tcBorders>
              <w:top w:val="single" w:sz="4" w:space="0" w:color="auto"/>
              <w:left w:val="single" w:sz="4" w:space="0" w:color="auto"/>
              <w:bottom w:val="dotted" w:sz="4" w:space="0" w:color="auto"/>
              <w:right w:val="single" w:sz="4" w:space="0" w:color="auto"/>
            </w:tcBorders>
          </w:tcPr>
          <w:p w14:paraId="094CB937" w14:textId="77777777" w:rsidR="009C41B7" w:rsidRPr="00C232D3" w:rsidRDefault="00F44527">
            <w:pPr>
              <w:spacing w:before="60" w:after="60"/>
              <w:rPr>
                <w:b/>
                <w:lang w:val="fr-FR"/>
              </w:rPr>
            </w:pPr>
            <w:r w:rsidRPr="00C232D3">
              <w:rPr>
                <w:b/>
                <w:sz w:val="20"/>
                <w:lang w:val="fr-FR"/>
              </w:rPr>
              <w:t>Entreprise</w:t>
            </w:r>
            <w:r w:rsidR="009C41B7" w:rsidRPr="00C232D3">
              <w:rPr>
                <w:b/>
                <w:lang w:val="fr-FR"/>
              </w:rPr>
              <w:t>:</w:t>
            </w:r>
          </w:p>
        </w:tc>
        <w:tc>
          <w:tcPr>
            <w:tcW w:w="7513" w:type="dxa"/>
            <w:gridSpan w:val="4"/>
            <w:tcBorders>
              <w:top w:val="single" w:sz="4" w:space="0" w:color="auto"/>
              <w:left w:val="single" w:sz="4" w:space="0" w:color="auto"/>
              <w:bottom w:val="dotted" w:sz="4" w:space="0" w:color="auto"/>
              <w:right w:val="single" w:sz="4" w:space="0" w:color="auto"/>
            </w:tcBorders>
          </w:tcPr>
          <w:p w14:paraId="5F6A3571" w14:textId="77777777" w:rsidR="009C41B7" w:rsidRPr="00C232D3" w:rsidRDefault="009C41B7">
            <w:pPr>
              <w:spacing w:before="60" w:after="60"/>
              <w:rPr>
                <w:b/>
                <w:lang w:val="fr-FR"/>
              </w:rPr>
            </w:pPr>
          </w:p>
        </w:tc>
      </w:tr>
      <w:tr w:rsidR="009C41B7" w:rsidRPr="00C232D3" w14:paraId="6A3F0904" w14:textId="77777777">
        <w:tc>
          <w:tcPr>
            <w:tcW w:w="2338" w:type="dxa"/>
            <w:tcBorders>
              <w:top w:val="dotted" w:sz="4" w:space="0" w:color="auto"/>
              <w:left w:val="single" w:sz="4" w:space="0" w:color="auto"/>
              <w:right w:val="single" w:sz="4" w:space="0" w:color="auto"/>
            </w:tcBorders>
          </w:tcPr>
          <w:p w14:paraId="3FDED9DF" w14:textId="77777777" w:rsidR="009C41B7" w:rsidRPr="00C232D3" w:rsidRDefault="009C41B7">
            <w:pPr>
              <w:spacing w:before="60" w:after="60"/>
              <w:jc w:val="center"/>
              <w:rPr>
                <w:sz w:val="18"/>
                <w:szCs w:val="18"/>
                <w:lang w:val="fr-FR"/>
              </w:rPr>
            </w:pPr>
            <w:r w:rsidRPr="00C232D3">
              <w:rPr>
                <w:sz w:val="18"/>
                <w:szCs w:val="18"/>
                <w:lang w:val="fr-FR"/>
              </w:rPr>
              <w:t xml:space="preserve">                            Adresse</w:t>
            </w:r>
          </w:p>
        </w:tc>
        <w:tc>
          <w:tcPr>
            <w:tcW w:w="7513" w:type="dxa"/>
            <w:gridSpan w:val="4"/>
            <w:tcBorders>
              <w:top w:val="dotted" w:sz="4" w:space="0" w:color="auto"/>
              <w:left w:val="single" w:sz="4" w:space="0" w:color="auto"/>
              <w:bottom w:val="dotted" w:sz="4" w:space="0" w:color="auto"/>
              <w:right w:val="single" w:sz="4" w:space="0" w:color="auto"/>
            </w:tcBorders>
          </w:tcPr>
          <w:p w14:paraId="63590C70" w14:textId="77777777" w:rsidR="009C41B7" w:rsidRPr="00C232D3" w:rsidRDefault="009C41B7">
            <w:pPr>
              <w:spacing w:before="60" w:after="60"/>
              <w:rPr>
                <w:b/>
                <w:lang w:val="fr-FR"/>
              </w:rPr>
            </w:pPr>
          </w:p>
        </w:tc>
      </w:tr>
      <w:tr w:rsidR="009C41B7" w:rsidRPr="00C232D3" w14:paraId="0B4288A1" w14:textId="77777777">
        <w:tc>
          <w:tcPr>
            <w:tcW w:w="2338" w:type="dxa"/>
            <w:tcBorders>
              <w:left w:val="single" w:sz="4" w:space="0" w:color="auto"/>
              <w:bottom w:val="single" w:sz="4" w:space="0" w:color="auto"/>
              <w:right w:val="single" w:sz="4" w:space="0" w:color="auto"/>
            </w:tcBorders>
          </w:tcPr>
          <w:p w14:paraId="0F49C09D" w14:textId="77777777" w:rsidR="009C41B7" w:rsidRPr="00C232D3" w:rsidRDefault="009C41B7">
            <w:pPr>
              <w:spacing w:before="60" w:after="60"/>
              <w:rPr>
                <w:b/>
                <w:lang w:val="fr-FR"/>
              </w:rPr>
            </w:pPr>
          </w:p>
        </w:tc>
        <w:tc>
          <w:tcPr>
            <w:tcW w:w="7513" w:type="dxa"/>
            <w:gridSpan w:val="4"/>
            <w:tcBorders>
              <w:top w:val="dotted" w:sz="4" w:space="0" w:color="auto"/>
              <w:left w:val="single" w:sz="4" w:space="0" w:color="auto"/>
              <w:bottom w:val="single" w:sz="4" w:space="0" w:color="auto"/>
              <w:right w:val="single" w:sz="4" w:space="0" w:color="auto"/>
            </w:tcBorders>
          </w:tcPr>
          <w:p w14:paraId="1B6EF891" w14:textId="77777777" w:rsidR="009C41B7" w:rsidRPr="00C232D3" w:rsidRDefault="009C41B7">
            <w:pPr>
              <w:spacing w:before="60" w:after="60"/>
              <w:rPr>
                <w:b/>
                <w:lang w:val="fr-FR"/>
              </w:rPr>
            </w:pPr>
          </w:p>
        </w:tc>
      </w:tr>
      <w:tr w:rsidR="009C41B7" w:rsidRPr="00B00766" w14:paraId="70B948B6" w14:textId="77777777">
        <w:trPr>
          <w:cantSplit/>
          <w:trHeight w:val="402"/>
        </w:trPr>
        <w:tc>
          <w:tcPr>
            <w:tcW w:w="2338" w:type="dxa"/>
            <w:vMerge w:val="restart"/>
            <w:tcBorders>
              <w:top w:val="single" w:sz="4" w:space="0" w:color="auto"/>
              <w:left w:val="single" w:sz="4" w:space="0" w:color="auto"/>
              <w:bottom w:val="dotted" w:sz="4" w:space="0" w:color="auto"/>
              <w:right w:val="single" w:sz="4" w:space="0" w:color="auto"/>
            </w:tcBorders>
          </w:tcPr>
          <w:p w14:paraId="12803393" w14:textId="77777777" w:rsidR="009C41B7" w:rsidRPr="00C232D3" w:rsidRDefault="00F44527">
            <w:pPr>
              <w:rPr>
                <w:b/>
                <w:lang w:val="fr-FR"/>
              </w:rPr>
            </w:pPr>
            <w:r w:rsidRPr="00C232D3">
              <w:rPr>
                <w:b/>
                <w:sz w:val="20"/>
                <w:lang w:val="fr-FR"/>
              </w:rPr>
              <w:t>Unité de production</w:t>
            </w:r>
          </w:p>
          <w:p w14:paraId="5B4752E3" w14:textId="77777777" w:rsidR="009C41B7" w:rsidRPr="00C232D3" w:rsidRDefault="009C41B7">
            <w:pPr>
              <w:rPr>
                <w:sz w:val="14"/>
                <w:szCs w:val="14"/>
                <w:lang w:val="fr-FR"/>
              </w:rPr>
            </w:pPr>
            <w:r w:rsidRPr="00C232D3">
              <w:rPr>
                <w:sz w:val="14"/>
                <w:szCs w:val="14"/>
                <w:lang w:val="fr-FR"/>
              </w:rPr>
              <w:t>(</w:t>
            </w:r>
            <w:r w:rsidR="00F44527" w:rsidRPr="00C232D3">
              <w:rPr>
                <w:sz w:val="14"/>
                <w:szCs w:val="14"/>
                <w:lang w:val="fr-FR"/>
              </w:rPr>
              <w:t>adresse complète, si elle diffère de celle de l’entreprise)</w:t>
            </w:r>
          </w:p>
        </w:tc>
        <w:tc>
          <w:tcPr>
            <w:tcW w:w="7513" w:type="dxa"/>
            <w:gridSpan w:val="4"/>
            <w:tcBorders>
              <w:top w:val="single" w:sz="4" w:space="0" w:color="auto"/>
              <w:left w:val="single" w:sz="4" w:space="0" w:color="auto"/>
              <w:bottom w:val="dotted" w:sz="4" w:space="0" w:color="auto"/>
              <w:right w:val="single" w:sz="4" w:space="0" w:color="auto"/>
            </w:tcBorders>
          </w:tcPr>
          <w:p w14:paraId="5A43A90D" w14:textId="77777777" w:rsidR="009C41B7" w:rsidRPr="00C232D3" w:rsidRDefault="009C41B7">
            <w:pPr>
              <w:spacing w:before="60" w:after="60"/>
              <w:rPr>
                <w:b/>
                <w:lang w:val="fr-FR"/>
              </w:rPr>
            </w:pPr>
          </w:p>
        </w:tc>
      </w:tr>
      <w:tr w:rsidR="009C41B7" w:rsidRPr="00B00766" w14:paraId="4D5361F0" w14:textId="77777777">
        <w:trPr>
          <w:cantSplit/>
        </w:trPr>
        <w:tc>
          <w:tcPr>
            <w:tcW w:w="2338" w:type="dxa"/>
            <w:vMerge/>
            <w:tcBorders>
              <w:top w:val="dotted" w:sz="4" w:space="0" w:color="auto"/>
              <w:left w:val="single" w:sz="4" w:space="0" w:color="auto"/>
              <w:bottom w:val="dotted" w:sz="4" w:space="0" w:color="auto"/>
              <w:right w:val="single" w:sz="4" w:space="0" w:color="auto"/>
            </w:tcBorders>
          </w:tcPr>
          <w:p w14:paraId="0F276B07" w14:textId="77777777" w:rsidR="009C41B7" w:rsidRPr="00C232D3" w:rsidRDefault="009C41B7">
            <w:pPr>
              <w:rPr>
                <w:b/>
                <w:sz w:val="20"/>
                <w:lang w:val="fr-FR"/>
              </w:rPr>
            </w:pPr>
          </w:p>
        </w:tc>
        <w:tc>
          <w:tcPr>
            <w:tcW w:w="7513" w:type="dxa"/>
            <w:gridSpan w:val="4"/>
            <w:tcBorders>
              <w:top w:val="dotted" w:sz="4" w:space="0" w:color="auto"/>
              <w:left w:val="single" w:sz="4" w:space="0" w:color="auto"/>
              <w:bottom w:val="dotted" w:sz="4" w:space="0" w:color="auto"/>
              <w:right w:val="single" w:sz="4" w:space="0" w:color="auto"/>
            </w:tcBorders>
          </w:tcPr>
          <w:p w14:paraId="76419739" w14:textId="77777777" w:rsidR="009C41B7" w:rsidRPr="00C232D3" w:rsidRDefault="009C41B7">
            <w:pPr>
              <w:spacing w:before="60" w:after="60"/>
              <w:rPr>
                <w:b/>
                <w:lang w:val="fr-FR"/>
              </w:rPr>
            </w:pPr>
          </w:p>
        </w:tc>
      </w:tr>
      <w:tr w:rsidR="009C41B7" w:rsidRPr="00B00766" w14:paraId="19377A30" w14:textId="77777777">
        <w:trPr>
          <w:cantSplit/>
        </w:trPr>
        <w:tc>
          <w:tcPr>
            <w:tcW w:w="2338" w:type="dxa"/>
            <w:vMerge/>
            <w:tcBorders>
              <w:top w:val="dotted" w:sz="4" w:space="0" w:color="auto"/>
              <w:left w:val="single" w:sz="4" w:space="0" w:color="auto"/>
              <w:bottom w:val="single" w:sz="4" w:space="0" w:color="auto"/>
              <w:right w:val="single" w:sz="4" w:space="0" w:color="auto"/>
            </w:tcBorders>
          </w:tcPr>
          <w:p w14:paraId="12E11453" w14:textId="77777777" w:rsidR="009C41B7" w:rsidRPr="00C232D3" w:rsidRDefault="009C41B7">
            <w:pPr>
              <w:spacing w:before="60" w:after="60"/>
              <w:rPr>
                <w:b/>
                <w:lang w:val="fr-FR"/>
              </w:rPr>
            </w:pPr>
          </w:p>
        </w:tc>
        <w:tc>
          <w:tcPr>
            <w:tcW w:w="7513" w:type="dxa"/>
            <w:gridSpan w:val="4"/>
            <w:tcBorders>
              <w:top w:val="dotted" w:sz="4" w:space="0" w:color="auto"/>
              <w:left w:val="single" w:sz="4" w:space="0" w:color="auto"/>
              <w:bottom w:val="single" w:sz="4" w:space="0" w:color="auto"/>
              <w:right w:val="single" w:sz="4" w:space="0" w:color="auto"/>
            </w:tcBorders>
          </w:tcPr>
          <w:p w14:paraId="5FD5695A" w14:textId="77777777" w:rsidR="009C41B7" w:rsidRPr="00C232D3" w:rsidRDefault="009C41B7">
            <w:pPr>
              <w:spacing w:before="60" w:after="60"/>
              <w:rPr>
                <w:b/>
                <w:lang w:val="fr-FR"/>
              </w:rPr>
            </w:pPr>
          </w:p>
        </w:tc>
      </w:tr>
      <w:tr w:rsidR="009C41B7" w:rsidRPr="00C232D3" w14:paraId="2F5309A1" w14:textId="77777777">
        <w:trPr>
          <w:cantSplit/>
        </w:trPr>
        <w:tc>
          <w:tcPr>
            <w:tcW w:w="2338" w:type="dxa"/>
            <w:tcBorders>
              <w:top w:val="single" w:sz="4" w:space="0" w:color="auto"/>
              <w:left w:val="single" w:sz="4" w:space="0" w:color="auto"/>
              <w:bottom w:val="dotted" w:sz="4" w:space="0" w:color="auto"/>
              <w:right w:val="single" w:sz="4" w:space="0" w:color="auto"/>
            </w:tcBorders>
          </w:tcPr>
          <w:p w14:paraId="00574AC6" w14:textId="77777777" w:rsidR="009C41B7" w:rsidRPr="00C232D3" w:rsidRDefault="00895ACC">
            <w:pPr>
              <w:spacing w:before="60" w:after="60"/>
              <w:rPr>
                <w:b/>
                <w:lang w:val="fr-FR"/>
              </w:rPr>
            </w:pPr>
            <w:r>
              <w:rPr>
                <w:b/>
                <w:lang w:val="fr-FR"/>
              </w:rPr>
              <w:t>Responsable</w:t>
            </w:r>
          </w:p>
        </w:tc>
        <w:tc>
          <w:tcPr>
            <w:tcW w:w="7513" w:type="dxa"/>
            <w:gridSpan w:val="4"/>
            <w:tcBorders>
              <w:top w:val="single" w:sz="4" w:space="0" w:color="auto"/>
              <w:left w:val="single" w:sz="4" w:space="0" w:color="auto"/>
              <w:bottom w:val="dotted" w:sz="4" w:space="0" w:color="auto"/>
              <w:right w:val="single" w:sz="4" w:space="0" w:color="auto"/>
            </w:tcBorders>
          </w:tcPr>
          <w:p w14:paraId="2FDC3E69" w14:textId="77777777" w:rsidR="009C41B7" w:rsidRPr="00C232D3" w:rsidRDefault="009C41B7">
            <w:pPr>
              <w:spacing w:before="60" w:after="60"/>
              <w:rPr>
                <w:b/>
                <w:lang w:val="fr-FR"/>
              </w:rPr>
            </w:pPr>
          </w:p>
        </w:tc>
      </w:tr>
      <w:tr w:rsidR="009C41B7" w:rsidRPr="00C232D3" w14:paraId="1E2450DB" w14:textId="77777777">
        <w:trPr>
          <w:cantSplit/>
        </w:trPr>
        <w:tc>
          <w:tcPr>
            <w:tcW w:w="2338" w:type="dxa"/>
            <w:tcBorders>
              <w:top w:val="dotted" w:sz="4" w:space="0" w:color="auto"/>
              <w:left w:val="single" w:sz="4" w:space="0" w:color="auto"/>
              <w:bottom w:val="dotted" w:sz="4" w:space="0" w:color="auto"/>
              <w:right w:val="single" w:sz="4" w:space="0" w:color="auto"/>
            </w:tcBorders>
          </w:tcPr>
          <w:p w14:paraId="1FA5324B" w14:textId="77777777" w:rsidR="009C41B7" w:rsidRPr="00C232D3" w:rsidRDefault="00C232D3">
            <w:pPr>
              <w:spacing w:before="60" w:after="60"/>
              <w:rPr>
                <w:b/>
                <w:lang w:val="fr-FR"/>
              </w:rPr>
            </w:pPr>
            <w:r w:rsidRPr="00C232D3">
              <w:rPr>
                <w:b/>
                <w:lang w:val="fr-FR"/>
              </w:rPr>
              <w:t>Fonction</w:t>
            </w:r>
          </w:p>
        </w:tc>
        <w:tc>
          <w:tcPr>
            <w:tcW w:w="7513" w:type="dxa"/>
            <w:gridSpan w:val="4"/>
            <w:tcBorders>
              <w:top w:val="dotted" w:sz="4" w:space="0" w:color="auto"/>
              <w:left w:val="single" w:sz="4" w:space="0" w:color="auto"/>
              <w:bottom w:val="dotted" w:sz="4" w:space="0" w:color="auto"/>
              <w:right w:val="single" w:sz="4" w:space="0" w:color="auto"/>
            </w:tcBorders>
          </w:tcPr>
          <w:p w14:paraId="1F8721B1" w14:textId="77777777" w:rsidR="009C41B7" w:rsidRPr="00C232D3" w:rsidRDefault="009C41B7">
            <w:pPr>
              <w:spacing w:before="60" w:after="60"/>
              <w:rPr>
                <w:b/>
                <w:lang w:val="fr-FR"/>
              </w:rPr>
            </w:pPr>
          </w:p>
        </w:tc>
      </w:tr>
      <w:tr w:rsidR="009C41B7" w:rsidRPr="00C232D3" w14:paraId="78A82C90" w14:textId="77777777">
        <w:trPr>
          <w:cantSplit/>
        </w:trPr>
        <w:tc>
          <w:tcPr>
            <w:tcW w:w="2338" w:type="dxa"/>
            <w:tcBorders>
              <w:top w:val="dotted" w:sz="4" w:space="0" w:color="auto"/>
              <w:left w:val="single" w:sz="4" w:space="0" w:color="auto"/>
              <w:bottom w:val="dotted" w:sz="4" w:space="0" w:color="auto"/>
              <w:right w:val="single" w:sz="4" w:space="0" w:color="auto"/>
            </w:tcBorders>
          </w:tcPr>
          <w:p w14:paraId="723E94F5" w14:textId="77777777" w:rsidR="009C41B7" w:rsidRPr="00C232D3" w:rsidRDefault="00C232D3">
            <w:pPr>
              <w:spacing w:before="60" w:after="60"/>
              <w:rPr>
                <w:b/>
                <w:lang w:val="fr-FR"/>
              </w:rPr>
            </w:pPr>
            <w:r w:rsidRPr="00C232D3">
              <w:rPr>
                <w:b/>
                <w:lang w:val="fr-FR"/>
              </w:rPr>
              <w:t>No de téléphone</w:t>
            </w:r>
          </w:p>
        </w:tc>
        <w:tc>
          <w:tcPr>
            <w:tcW w:w="2694" w:type="dxa"/>
            <w:gridSpan w:val="2"/>
            <w:tcBorders>
              <w:top w:val="dotted" w:sz="4" w:space="0" w:color="auto"/>
              <w:left w:val="single" w:sz="4" w:space="0" w:color="auto"/>
              <w:bottom w:val="dotted" w:sz="4" w:space="0" w:color="auto"/>
            </w:tcBorders>
          </w:tcPr>
          <w:p w14:paraId="65E56C12" w14:textId="77777777" w:rsidR="009C41B7" w:rsidRPr="00C232D3" w:rsidRDefault="009C41B7">
            <w:pPr>
              <w:spacing w:before="60" w:after="60"/>
              <w:rPr>
                <w:b/>
                <w:lang w:val="fr-FR"/>
              </w:rPr>
            </w:pPr>
          </w:p>
        </w:tc>
        <w:tc>
          <w:tcPr>
            <w:tcW w:w="850" w:type="dxa"/>
            <w:tcBorders>
              <w:top w:val="dotted" w:sz="4" w:space="0" w:color="auto"/>
              <w:bottom w:val="dotted" w:sz="4" w:space="0" w:color="auto"/>
              <w:right w:val="single" w:sz="4" w:space="0" w:color="auto"/>
            </w:tcBorders>
          </w:tcPr>
          <w:p w14:paraId="2D6FCC20" w14:textId="77777777" w:rsidR="009C41B7" w:rsidRPr="00C232D3" w:rsidRDefault="00BC3024">
            <w:pPr>
              <w:spacing w:before="60" w:after="60"/>
              <w:jc w:val="right"/>
              <w:rPr>
                <w:b/>
                <w:lang w:val="fr-FR"/>
              </w:rPr>
            </w:pPr>
            <w:r>
              <w:rPr>
                <w:b/>
                <w:lang w:val="fr-FR"/>
              </w:rPr>
              <w:t>e-</w:t>
            </w:r>
            <w:r w:rsidR="009C41B7" w:rsidRPr="00C232D3">
              <w:rPr>
                <w:b/>
                <w:lang w:val="fr-FR"/>
              </w:rPr>
              <w:t>mail</w:t>
            </w:r>
          </w:p>
        </w:tc>
        <w:tc>
          <w:tcPr>
            <w:tcW w:w="3969" w:type="dxa"/>
            <w:tcBorders>
              <w:top w:val="dotted" w:sz="4" w:space="0" w:color="auto"/>
              <w:left w:val="single" w:sz="4" w:space="0" w:color="auto"/>
              <w:bottom w:val="dotted" w:sz="4" w:space="0" w:color="auto"/>
              <w:right w:val="single" w:sz="4" w:space="0" w:color="auto"/>
            </w:tcBorders>
          </w:tcPr>
          <w:p w14:paraId="34F6BC72" w14:textId="77777777" w:rsidR="009C41B7" w:rsidRPr="00C232D3" w:rsidRDefault="009C41B7">
            <w:pPr>
              <w:spacing w:before="60" w:after="60"/>
              <w:rPr>
                <w:b/>
                <w:lang w:val="fr-FR"/>
              </w:rPr>
            </w:pPr>
          </w:p>
        </w:tc>
      </w:tr>
      <w:tr w:rsidR="009C41B7" w:rsidRPr="00B00766" w14:paraId="523FFD7D" w14:textId="77777777">
        <w:trPr>
          <w:cantSplit/>
        </w:trPr>
        <w:tc>
          <w:tcPr>
            <w:tcW w:w="9851" w:type="dxa"/>
            <w:gridSpan w:val="5"/>
            <w:tcBorders>
              <w:left w:val="single" w:sz="4" w:space="0" w:color="auto"/>
              <w:bottom w:val="single" w:sz="4" w:space="0" w:color="auto"/>
              <w:right w:val="single" w:sz="4" w:space="0" w:color="auto"/>
            </w:tcBorders>
          </w:tcPr>
          <w:p w14:paraId="66C297A2" w14:textId="77777777" w:rsidR="009C41B7" w:rsidRPr="00C232D3" w:rsidRDefault="00C232D3">
            <w:pPr>
              <w:spacing w:before="60" w:after="60"/>
              <w:rPr>
                <w:b/>
                <w:lang w:val="fr-FR"/>
              </w:rPr>
            </w:pPr>
            <w:r w:rsidRPr="00C232D3">
              <w:rPr>
                <w:sz w:val="14"/>
                <w:szCs w:val="14"/>
                <w:lang w:val="fr-FR"/>
              </w:rPr>
              <w:t xml:space="preserve">Un formulaire </w:t>
            </w:r>
            <w:r>
              <w:rPr>
                <w:sz w:val="14"/>
                <w:szCs w:val="14"/>
                <w:lang w:val="fr-FR"/>
              </w:rPr>
              <w:t>séparé e</w:t>
            </w:r>
            <w:r w:rsidRPr="00C232D3">
              <w:rPr>
                <w:sz w:val="14"/>
                <w:szCs w:val="14"/>
                <w:lang w:val="fr-FR"/>
              </w:rPr>
              <w:t xml:space="preserve">st à remplir pour chaque unité de </w:t>
            </w:r>
            <w:r w:rsidR="00BC3024">
              <w:rPr>
                <w:sz w:val="14"/>
                <w:szCs w:val="14"/>
                <w:lang w:val="fr-FR"/>
              </w:rPr>
              <w:t>production</w:t>
            </w:r>
            <w:r w:rsidR="00BF5BDD">
              <w:rPr>
                <w:sz w:val="14"/>
                <w:szCs w:val="14"/>
                <w:lang w:val="fr-FR"/>
              </w:rPr>
              <w:t xml:space="preserve">, sauf si * fait </w:t>
            </w:r>
            <w:r w:rsidRPr="00C232D3">
              <w:rPr>
                <w:sz w:val="14"/>
                <w:szCs w:val="14"/>
                <w:lang w:val="fr-FR"/>
              </w:rPr>
              <w:t>foi.</w:t>
            </w:r>
          </w:p>
        </w:tc>
      </w:tr>
      <w:tr w:rsidR="009C41B7" w:rsidRPr="00B00766" w14:paraId="3A98A384" w14:textId="77777777">
        <w:tc>
          <w:tcPr>
            <w:tcW w:w="4323" w:type="dxa"/>
            <w:gridSpan w:val="2"/>
            <w:tcBorders>
              <w:top w:val="single" w:sz="4" w:space="0" w:color="auto"/>
              <w:left w:val="single" w:sz="4" w:space="0" w:color="auto"/>
              <w:bottom w:val="single" w:sz="4" w:space="0" w:color="auto"/>
              <w:right w:val="single" w:sz="4" w:space="0" w:color="auto"/>
            </w:tcBorders>
          </w:tcPr>
          <w:p w14:paraId="7BEC83DE" w14:textId="77777777" w:rsidR="009C41B7" w:rsidRPr="00895ACC" w:rsidRDefault="009C41B7">
            <w:pPr>
              <w:spacing w:after="60"/>
              <w:rPr>
                <w:sz w:val="20"/>
                <w:lang w:val="fr-FR"/>
              </w:rPr>
            </w:pPr>
            <w:r w:rsidRPr="00895ACC">
              <w:rPr>
                <w:sz w:val="20"/>
                <w:lang w:val="fr-FR"/>
              </w:rPr>
              <w:t xml:space="preserve">* </w:t>
            </w:r>
            <w:r w:rsidR="00C232D3" w:rsidRPr="00895ACC">
              <w:rPr>
                <w:sz w:val="20"/>
                <w:lang w:val="fr-FR"/>
              </w:rPr>
              <w:t>Y a-t-il des unités de production avec un</w:t>
            </w:r>
            <w:r w:rsidR="00C40917" w:rsidRPr="00895ACC">
              <w:rPr>
                <w:sz w:val="20"/>
                <w:lang w:val="fr-FR"/>
              </w:rPr>
              <w:t xml:space="preserve"> </w:t>
            </w:r>
            <w:r w:rsidR="00C232D3" w:rsidRPr="00895ACC">
              <w:rPr>
                <w:sz w:val="20"/>
                <w:lang w:val="fr-FR"/>
              </w:rPr>
              <w:t>WPK identique et des constituants différents</w:t>
            </w:r>
            <w:r w:rsidR="00E42812">
              <w:rPr>
                <w:sz w:val="20"/>
                <w:lang w:val="fr-FR"/>
              </w:rPr>
              <w:t xml:space="preserve"> </w:t>
            </w:r>
            <w:r w:rsidR="00C232D3" w:rsidRPr="00895ACC">
              <w:rPr>
                <w:sz w:val="20"/>
                <w:lang w:val="fr-FR"/>
              </w:rPr>
              <w:t xml:space="preserve">? </w:t>
            </w:r>
          </w:p>
          <w:p w14:paraId="3B8BC539" w14:textId="77777777" w:rsidR="00C232D3" w:rsidRDefault="00C232D3">
            <w:pPr>
              <w:spacing w:after="60"/>
              <w:rPr>
                <w:b/>
                <w:sz w:val="20"/>
              </w:rPr>
            </w:pPr>
            <w:r>
              <w:rPr>
                <w:sz w:val="20"/>
              </w:rPr>
              <w:t>Si oui, lesquels?</w:t>
            </w:r>
          </w:p>
        </w:tc>
        <w:tc>
          <w:tcPr>
            <w:tcW w:w="5528" w:type="dxa"/>
            <w:gridSpan w:val="3"/>
            <w:tcBorders>
              <w:top w:val="single" w:sz="4" w:space="0" w:color="auto"/>
              <w:left w:val="single" w:sz="4" w:space="0" w:color="auto"/>
              <w:bottom w:val="single" w:sz="4" w:space="0" w:color="auto"/>
              <w:right w:val="single" w:sz="4" w:space="0" w:color="auto"/>
            </w:tcBorders>
          </w:tcPr>
          <w:p w14:paraId="7C19F2FF" w14:textId="77777777" w:rsidR="009C41B7" w:rsidRPr="00895ACC" w:rsidRDefault="009C41B7">
            <w:pPr>
              <w:spacing w:before="60" w:after="60"/>
              <w:rPr>
                <w:sz w:val="6"/>
                <w:szCs w:val="6"/>
                <w:lang w:val="fr-FR"/>
              </w:rPr>
            </w:pPr>
          </w:p>
          <w:p w14:paraId="0A8C11EF" w14:textId="77777777" w:rsidR="009C41B7" w:rsidRPr="00895ACC" w:rsidRDefault="00C232D3">
            <w:pPr>
              <w:spacing w:before="60" w:after="60"/>
              <w:rPr>
                <w:lang w:val="fr-FR"/>
              </w:rPr>
            </w:pPr>
            <w:r w:rsidRPr="00895ACC">
              <w:rPr>
                <w:sz w:val="18"/>
                <w:szCs w:val="18"/>
                <w:lang w:val="fr-FR"/>
              </w:rPr>
              <w:t>A reporter su</w:t>
            </w:r>
            <w:r w:rsidR="00C40917" w:rsidRPr="00895ACC">
              <w:rPr>
                <w:sz w:val="18"/>
                <w:szCs w:val="18"/>
                <w:lang w:val="fr-FR"/>
              </w:rPr>
              <w:t>r</w:t>
            </w:r>
            <w:r w:rsidRPr="00895ACC">
              <w:rPr>
                <w:sz w:val="18"/>
                <w:szCs w:val="18"/>
                <w:lang w:val="fr-FR"/>
              </w:rPr>
              <w:t xml:space="preserve"> la feuille „Annexe 1“</w:t>
            </w:r>
          </w:p>
        </w:tc>
      </w:tr>
      <w:tr w:rsidR="00E42812" w:rsidRPr="00895ACC" w14:paraId="19747F74" w14:textId="77777777" w:rsidTr="00BB0C57">
        <w:tc>
          <w:tcPr>
            <w:tcW w:w="9851" w:type="dxa"/>
            <w:gridSpan w:val="5"/>
            <w:tcBorders>
              <w:top w:val="single" w:sz="4" w:space="0" w:color="auto"/>
              <w:left w:val="single" w:sz="4" w:space="0" w:color="auto"/>
              <w:bottom w:val="single" w:sz="4" w:space="0" w:color="auto"/>
              <w:right w:val="single" w:sz="4" w:space="0" w:color="auto"/>
            </w:tcBorders>
          </w:tcPr>
          <w:p w14:paraId="0CC5C072" w14:textId="77777777" w:rsidR="00E42812" w:rsidRPr="00895ACC" w:rsidRDefault="00E42812">
            <w:pPr>
              <w:spacing w:before="60" w:after="60"/>
              <w:rPr>
                <w:sz w:val="6"/>
                <w:szCs w:val="6"/>
                <w:lang w:val="fr-FR"/>
              </w:rPr>
            </w:pPr>
            <w:r>
              <w:rPr>
                <w:sz w:val="20"/>
                <w:lang w:val="fr-FR"/>
              </w:rPr>
              <w:t xml:space="preserve">Remarque : Entreprise/usine est certifiée ISO 9001 </w:t>
            </w:r>
            <w:r w:rsidRPr="00E42812">
              <w:rPr>
                <w:rFonts w:cs="Arial"/>
                <w:sz w:val="28"/>
                <w:lang w:val="fr-FR"/>
              </w:rPr>
              <w:t>□</w:t>
            </w:r>
            <w:r>
              <w:rPr>
                <w:rFonts w:cs="Arial"/>
                <w:sz w:val="20"/>
                <w:lang w:val="fr-FR"/>
              </w:rPr>
              <w:t xml:space="preserve"> oui   </w:t>
            </w:r>
            <w:r w:rsidRPr="00E42812">
              <w:rPr>
                <w:rFonts w:cs="Arial"/>
                <w:sz w:val="28"/>
                <w:lang w:val="fr-FR"/>
              </w:rPr>
              <w:t>□</w:t>
            </w:r>
            <w:r>
              <w:rPr>
                <w:rFonts w:cs="Arial"/>
                <w:sz w:val="28"/>
                <w:lang w:val="fr-FR"/>
              </w:rPr>
              <w:t xml:space="preserve"> </w:t>
            </w:r>
            <w:r w:rsidRPr="00E42812">
              <w:rPr>
                <w:rFonts w:cs="Arial"/>
                <w:sz w:val="20"/>
                <w:lang w:val="fr-FR"/>
              </w:rPr>
              <w:t>non</w:t>
            </w:r>
            <w:r>
              <w:rPr>
                <w:rFonts w:cs="Arial"/>
                <w:sz w:val="20"/>
                <w:lang w:val="fr-FR"/>
              </w:rPr>
              <w:t>. Si oui chez qui ?</w:t>
            </w:r>
          </w:p>
        </w:tc>
      </w:tr>
      <w:tr w:rsidR="00E42812" w:rsidRPr="00B00766" w14:paraId="76E1CC58" w14:textId="77777777">
        <w:tc>
          <w:tcPr>
            <w:tcW w:w="9851" w:type="dxa"/>
            <w:gridSpan w:val="5"/>
            <w:tcBorders>
              <w:top w:val="single" w:sz="4" w:space="0" w:color="auto"/>
              <w:left w:val="single" w:sz="4" w:space="0" w:color="auto"/>
              <w:bottom w:val="single" w:sz="4" w:space="0" w:color="auto"/>
              <w:right w:val="single" w:sz="4" w:space="0" w:color="auto"/>
            </w:tcBorders>
          </w:tcPr>
          <w:p w14:paraId="254A34CC" w14:textId="77777777" w:rsidR="00E42812" w:rsidRPr="00E42812" w:rsidRDefault="00E42812" w:rsidP="00E42812">
            <w:pPr>
              <w:shd w:val="clear" w:color="auto" w:fill="E6E6E6"/>
              <w:spacing w:before="60"/>
              <w:rPr>
                <w:sz w:val="14"/>
                <w:lang w:val="fr-FR"/>
              </w:rPr>
            </w:pPr>
            <w:r w:rsidRPr="00E42812">
              <w:rPr>
                <w:i/>
                <w:sz w:val="18"/>
                <w:lang w:val="fr-FR"/>
              </w:rPr>
              <w:t>Important:</w:t>
            </w:r>
          </w:p>
          <w:p w14:paraId="2AD83DAB" w14:textId="77777777" w:rsidR="00E42812" w:rsidRPr="00E42812" w:rsidRDefault="00E42812" w:rsidP="00E42812">
            <w:pPr>
              <w:shd w:val="clear" w:color="auto" w:fill="E6E6E6"/>
              <w:spacing w:before="60"/>
              <w:rPr>
                <w:sz w:val="14"/>
                <w:lang w:val="fr-FR"/>
              </w:rPr>
            </w:pPr>
            <w:r w:rsidRPr="00E42812">
              <w:rPr>
                <w:sz w:val="14"/>
                <w:lang w:val="fr-FR"/>
              </w:rPr>
              <w:t>Pour chaque unité de production (centrale à béton), les adresses pour la facturation, pour  l’unité de production et pour la correspondance sont à indiquer séparément.</w:t>
            </w:r>
          </w:p>
          <w:p w14:paraId="44C28E81" w14:textId="77777777" w:rsidR="00E42812" w:rsidRPr="00E42812" w:rsidRDefault="00E42812" w:rsidP="00E42812">
            <w:pPr>
              <w:shd w:val="clear" w:color="auto" w:fill="E6E6E6"/>
              <w:spacing w:before="60"/>
              <w:rPr>
                <w:sz w:val="10"/>
                <w:szCs w:val="10"/>
                <w:lang w:val="fr-FR"/>
              </w:rPr>
            </w:pPr>
            <w:r w:rsidRPr="00E42812">
              <w:rPr>
                <w:sz w:val="14"/>
                <w:lang w:val="fr-FR"/>
              </w:rPr>
              <w:t>Mention légale</w:t>
            </w:r>
            <w:r w:rsidRPr="00E42812">
              <w:rPr>
                <w:sz w:val="14"/>
                <w:lang w:val="fr-FR"/>
              </w:rPr>
              <w:br/>
              <w:t>Le demandeur/fabricant s’engage à pleinement satisfaire aux conditions du Règlement de l’ASMP concernant les procédures d'inspection et de certification pour le contrôle de production en usine de matériaux de construction pierreux dans le cadre de mandats d’inspection et de certification.</w:t>
            </w:r>
          </w:p>
        </w:tc>
      </w:tr>
      <w:tr w:rsidR="00E42812" w:rsidRPr="00B00766" w14:paraId="6B06A7CC" w14:textId="77777777">
        <w:trPr>
          <w:trHeight w:val="170"/>
        </w:trPr>
        <w:tc>
          <w:tcPr>
            <w:tcW w:w="2338" w:type="dxa"/>
            <w:tcBorders>
              <w:top w:val="single" w:sz="4" w:space="0" w:color="auto"/>
              <w:left w:val="single" w:sz="4" w:space="0" w:color="auto"/>
            </w:tcBorders>
          </w:tcPr>
          <w:p w14:paraId="4F6931DF" w14:textId="77777777" w:rsidR="00E42812" w:rsidRPr="00895ACC" w:rsidRDefault="00E42812" w:rsidP="00E42812">
            <w:pPr>
              <w:spacing w:before="60" w:after="60"/>
              <w:rPr>
                <w:b/>
                <w:sz w:val="8"/>
                <w:szCs w:val="8"/>
                <w:lang w:val="fr-FR"/>
              </w:rPr>
            </w:pPr>
          </w:p>
        </w:tc>
        <w:tc>
          <w:tcPr>
            <w:tcW w:w="7513" w:type="dxa"/>
            <w:gridSpan w:val="4"/>
            <w:tcBorders>
              <w:top w:val="single" w:sz="4" w:space="0" w:color="auto"/>
              <w:right w:val="single" w:sz="4" w:space="0" w:color="auto"/>
            </w:tcBorders>
          </w:tcPr>
          <w:p w14:paraId="11AB130E" w14:textId="77777777" w:rsidR="00E42812" w:rsidRPr="00895ACC" w:rsidRDefault="00E42812" w:rsidP="00E42812">
            <w:pPr>
              <w:spacing w:before="60" w:after="60"/>
              <w:rPr>
                <w:b/>
                <w:sz w:val="8"/>
                <w:szCs w:val="8"/>
                <w:lang w:val="fr-FR"/>
              </w:rPr>
            </w:pPr>
          </w:p>
        </w:tc>
      </w:tr>
      <w:tr w:rsidR="00E42812" w14:paraId="637CED86" w14:textId="77777777">
        <w:tc>
          <w:tcPr>
            <w:tcW w:w="9851" w:type="dxa"/>
            <w:gridSpan w:val="5"/>
            <w:tcBorders>
              <w:left w:val="single" w:sz="4" w:space="0" w:color="auto"/>
              <w:bottom w:val="single" w:sz="4" w:space="0" w:color="auto"/>
              <w:right w:val="single" w:sz="4" w:space="0" w:color="auto"/>
            </w:tcBorders>
          </w:tcPr>
          <w:p w14:paraId="79602149" w14:textId="77777777" w:rsidR="00E42812" w:rsidRPr="00895ACC" w:rsidRDefault="00E42812" w:rsidP="00E42812">
            <w:pPr>
              <w:tabs>
                <w:tab w:val="left" w:pos="7230"/>
              </w:tabs>
              <w:spacing w:before="120" w:after="60"/>
              <w:rPr>
                <w:b/>
                <w:sz w:val="20"/>
                <w:lang w:val="fr-FR"/>
              </w:rPr>
            </w:pPr>
            <w:r>
              <w:rPr>
                <w:b/>
                <w:noProof/>
                <w:sz w:val="8"/>
                <w:szCs w:val="8"/>
                <w:lang w:val="de-CH" w:eastAsia="de-CH"/>
              </w:rPr>
              <mc:AlternateContent>
                <mc:Choice Requires="wps">
                  <w:drawing>
                    <wp:anchor distT="0" distB="0" distL="114300" distR="114300" simplePos="0" relativeHeight="251665920" behindDoc="1" locked="0" layoutInCell="1" allowOverlap="1" wp14:anchorId="11B52A66" wp14:editId="6E284D5D">
                      <wp:simplePos x="0" y="0"/>
                      <wp:positionH relativeFrom="column">
                        <wp:posOffset>4886325</wp:posOffset>
                      </wp:positionH>
                      <wp:positionV relativeFrom="paragraph">
                        <wp:posOffset>24765</wp:posOffset>
                      </wp:positionV>
                      <wp:extent cx="244475" cy="202565"/>
                      <wp:effectExtent l="0" t="0" r="0" b="0"/>
                      <wp:wrapNone/>
                      <wp:docPr id="9"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EBE31" id="Rectangle 66" o:spid="_x0000_s1026" style="position:absolute;margin-left:384.75pt;margin-top:1.95pt;width:19.25pt;height:15.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"/>
                  </w:pict>
                </mc:Fallback>
              </mc:AlternateContent>
            </w:r>
            <w:r>
              <w:rPr>
                <w:b/>
                <w:noProof/>
                <w:sz w:val="20"/>
                <w:lang w:val="de-CH" w:eastAsia="de-CH"/>
              </w:rPr>
              <mc:AlternateContent>
                <mc:Choice Requires="wps">
                  <w:drawing>
                    <wp:anchor distT="0" distB="0" distL="114300" distR="114300" simplePos="0" relativeHeight="251664896" behindDoc="1" locked="0" layoutInCell="1" allowOverlap="1" wp14:anchorId="1B2CDF79" wp14:editId="2385F402">
                      <wp:simplePos x="0" y="0"/>
                      <wp:positionH relativeFrom="column">
                        <wp:posOffset>2336800</wp:posOffset>
                      </wp:positionH>
                      <wp:positionV relativeFrom="paragraph">
                        <wp:posOffset>31750</wp:posOffset>
                      </wp:positionV>
                      <wp:extent cx="244475" cy="202565"/>
                      <wp:effectExtent l="0" t="0" r="0" b="0"/>
                      <wp:wrapNone/>
                      <wp:docPr id="8"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948EA" id="Rectangle 65" o:spid="_x0000_s1026" style="position:absolute;margin-left:184pt;margin-top:2.5pt;width:19.25pt;height:15.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"/>
                  </w:pict>
                </mc:Fallback>
              </mc:AlternateContent>
            </w:r>
            <w:r>
              <w:rPr>
                <w:b/>
                <w:noProof/>
                <w:sz w:val="20"/>
                <w:lang w:val="de-CH" w:eastAsia="de-CH"/>
              </w:rPr>
              <mc:AlternateContent>
                <mc:Choice Requires="wps">
                  <w:drawing>
                    <wp:anchor distT="0" distB="0" distL="114300" distR="114300" simplePos="0" relativeHeight="251663872" behindDoc="1" locked="0" layoutInCell="1" allowOverlap="1" wp14:anchorId="64EEBC67" wp14:editId="35BEA6CB">
                      <wp:simplePos x="0" y="0"/>
                      <wp:positionH relativeFrom="column">
                        <wp:posOffset>-3175</wp:posOffset>
                      </wp:positionH>
                      <wp:positionV relativeFrom="paragraph">
                        <wp:posOffset>36830</wp:posOffset>
                      </wp:positionV>
                      <wp:extent cx="244475" cy="202565"/>
                      <wp:effectExtent l="0" t="0" r="0" b="0"/>
                      <wp:wrapNone/>
                      <wp:docPr id="7"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47B94" id="Rectangle 64" o:spid="_x0000_s1026" style="position:absolute;margin-left:-.25pt;margin-top:2.9pt;width:19.25pt;height:15.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"/>
                  </w:pict>
                </mc:Fallback>
              </mc:AlternateContent>
            </w:r>
            <w:r w:rsidRPr="00895ACC">
              <w:rPr>
                <w:b/>
                <w:sz w:val="20"/>
                <w:lang w:val="fr-FR"/>
              </w:rPr>
              <w:t xml:space="preserve">         Labo externe, </w:t>
            </w:r>
            <w:r w:rsidRPr="00895ACC">
              <w:rPr>
                <w:b/>
                <w:sz w:val="20"/>
                <w:u w:val="single"/>
                <w:lang w:val="fr-FR"/>
              </w:rPr>
              <w:t>non</w:t>
            </w:r>
            <w:r w:rsidRPr="00895ACC">
              <w:rPr>
                <w:b/>
                <w:sz w:val="20"/>
                <w:lang w:val="fr-FR"/>
              </w:rPr>
              <w:t xml:space="preserve"> accrédité                 Labo interne, </w:t>
            </w:r>
            <w:r w:rsidRPr="00895ACC">
              <w:rPr>
                <w:b/>
                <w:sz w:val="20"/>
                <w:u w:val="single"/>
                <w:lang w:val="fr-FR"/>
              </w:rPr>
              <w:t>non</w:t>
            </w:r>
            <w:r w:rsidRPr="00895ACC">
              <w:rPr>
                <w:b/>
                <w:sz w:val="20"/>
                <w:lang w:val="fr-FR"/>
              </w:rPr>
              <w:t xml:space="preserve"> accrédité                           Labo accrédité</w:t>
            </w:r>
          </w:p>
          <w:p w14:paraId="77E9E82D" w14:textId="77777777" w:rsidR="00E42812" w:rsidRDefault="00E42812" w:rsidP="00E42812">
            <w:pPr>
              <w:rPr>
                <w:b/>
                <w:sz w:val="10"/>
                <w:szCs w:val="10"/>
                <w:lang w:val="de-CH"/>
              </w:rPr>
            </w:pPr>
            <w:r>
              <w:rPr>
                <w:b/>
                <w:sz w:val="10"/>
                <w:szCs w:val="10"/>
                <w:lang w:val="de-CH"/>
              </w:rPr>
              <w:t>Cocher ce qui convient</w:t>
            </w:r>
          </w:p>
        </w:tc>
      </w:tr>
    </w:tbl>
    <w:p w14:paraId="4AB10C2A" w14:textId="77777777" w:rsidR="009C41B7" w:rsidRDefault="009C41B7">
      <w:pPr>
        <w:rPr>
          <w:b/>
          <w:sz w:val="10"/>
          <w:szCs w:val="10"/>
          <w:lang w:val="de-CH"/>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1560"/>
        <w:gridCol w:w="1417"/>
        <w:gridCol w:w="1276"/>
        <w:gridCol w:w="1559"/>
      </w:tblGrid>
      <w:tr w:rsidR="00283E3B" w:rsidRPr="00071B8B" w14:paraId="1AF61E29" w14:textId="77777777" w:rsidTr="00283E3B">
        <w:tc>
          <w:tcPr>
            <w:tcW w:w="7513" w:type="dxa"/>
            <w:gridSpan w:val="3"/>
            <w:shd w:val="clear" w:color="auto" w:fill="CCCCCC"/>
            <w:vAlign w:val="center"/>
          </w:tcPr>
          <w:p w14:paraId="052C82F9" w14:textId="77777777" w:rsidR="00283E3B" w:rsidRDefault="00283E3B" w:rsidP="00964845">
            <w:pPr>
              <w:tabs>
                <w:tab w:val="left" w:pos="2268"/>
                <w:tab w:val="left" w:pos="4536"/>
                <w:tab w:val="left" w:pos="6804"/>
              </w:tabs>
              <w:jc w:val="center"/>
            </w:pPr>
            <w:r>
              <w:t>Norme</w:t>
            </w:r>
          </w:p>
        </w:tc>
        <w:tc>
          <w:tcPr>
            <w:tcW w:w="1276" w:type="dxa"/>
            <w:shd w:val="clear" w:color="auto" w:fill="CCCCCC"/>
          </w:tcPr>
          <w:p w14:paraId="17A94A86" w14:textId="77777777" w:rsidR="00283E3B" w:rsidRDefault="00283E3B" w:rsidP="00964845">
            <w:pPr>
              <w:tabs>
                <w:tab w:val="left" w:pos="2268"/>
                <w:tab w:val="left" w:pos="4536"/>
                <w:tab w:val="left" w:pos="6804"/>
              </w:tabs>
              <w:jc w:val="center"/>
            </w:pPr>
            <w:r>
              <w:t>EVCP</w:t>
            </w:r>
          </w:p>
        </w:tc>
        <w:tc>
          <w:tcPr>
            <w:tcW w:w="1559" w:type="dxa"/>
            <w:shd w:val="clear" w:color="auto" w:fill="CCCCCC"/>
          </w:tcPr>
          <w:p w14:paraId="549CB5C5" w14:textId="77777777" w:rsidR="00283E3B" w:rsidRPr="00071B8B" w:rsidRDefault="00283E3B" w:rsidP="00964845">
            <w:pPr>
              <w:tabs>
                <w:tab w:val="left" w:pos="2268"/>
                <w:tab w:val="left" w:pos="4536"/>
                <w:tab w:val="left" w:pos="6804"/>
              </w:tabs>
              <w:jc w:val="center"/>
            </w:pPr>
            <w:r>
              <w:t>inspection et certification</w:t>
            </w:r>
          </w:p>
        </w:tc>
      </w:tr>
      <w:tr w:rsidR="00283E3B" w14:paraId="173E6525" w14:textId="77777777" w:rsidTr="00283E3B">
        <w:tc>
          <w:tcPr>
            <w:tcW w:w="4536" w:type="dxa"/>
            <w:shd w:val="clear" w:color="auto" w:fill="auto"/>
            <w:vAlign w:val="center"/>
          </w:tcPr>
          <w:p w14:paraId="6EEFCB55" w14:textId="77777777" w:rsidR="00283E3B" w:rsidRPr="009D000A" w:rsidRDefault="00283E3B" w:rsidP="00964845">
            <w:pPr>
              <w:rPr>
                <w:rFonts w:cs="Arial"/>
                <w:sz w:val="18"/>
                <w:szCs w:val="18"/>
              </w:rPr>
            </w:pPr>
            <w:r>
              <w:rPr>
                <w:rFonts w:cs="Arial"/>
                <w:sz w:val="18"/>
                <w:szCs w:val="18"/>
              </w:rPr>
              <w:t>Mélanges bitumineux – Enrobés bitumineux</w:t>
            </w:r>
          </w:p>
        </w:tc>
        <w:tc>
          <w:tcPr>
            <w:tcW w:w="1560" w:type="dxa"/>
            <w:shd w:val="clear" w:color="auto" w:fill="auto"/>
            <w:vAlign w:val="center"/>
          </w:tcPr>
          <w:p w14:paraId="00585DD0" w14:textId="77777777" w:rsidR="00283E3B" w:rsidRDefault="00283E3B" w:rsidP="00964845">
            <w:pPr>
              <w:tabs>
                <w:tab w:val="left" w:pos="2268"/>
                <w:tab w:val="left" w:pos="4536"/>
                <w:tab w:val="left" w:pos="6804"/>
              </w:tabs>
              <w:rPr>
                <w:sz w:val="18"/>
                <w:szCs w:val="18"/>
              </w:rPr>
            </w:pPr>
            <w:r>
              <w:rPr>
                <w:sz w:val="18"/>
                <w:szCs w:val="18"/>
              </w:rPr>
              <w:t>SN EN 13108-1</w:t>
            </w:r>
          </w:p>
        </w:tc>
        <w:tc>
          <w:tcPr>
            <w:tcW w:w="1417" w:type="dxa"/>
            <w:shd w:val="clear" w:color="auto" w:fill="auto"/>
            <w:vAlign w:val="center"/>
          </w:tcPr>
          <w:p w14:paraId="5913B79F" w14:textId="77777777" w:rsidR="00283E3B" w:rsidRPr="00E51A11" w:rsidRDefault="00283E3B" w:rsidP="00964845">
            <w:pPr>
              <w:tabs>
                <w:tab w:val="left" w:pos="2268"/>
                <w:tab w:val="left" w:pos="4536"/>
                <w:tab w:val="left" w:pos="6804"/>
              </w:tabs>
              <w:rPr>
                <w:rFonts w:cs="Arial"/>
                <w:sz w:val="18"/>
                <w:szCs w:val="18"/>
              </w:rPr>
            </w:pPr>
            <w:r>
              <w:rPr>
                <w:rFonts w:cs="Arial"/>
                <w:sz w:val="18"/>
                <w:szCs w:val="18"/>
              </w:rPr>
              <w:t>SN 640 431-1</w:t>
            </w:r>
          </w:p>
        </w:tc>
        <w:tc>
          <w:tcPr>
            <w:tcW w:w="1276" w:type="dxa"/>
          </w:tcPr>
          <w:p w14:paraId="64783E68" w14:textId="77777777" w:rsidR="00283E3B" w:rsidRPr="00283E3B" w:rsidRDefault="00283E3B" w:rsidP="00283E3B">
            <w:pPr>
              <w:tabs>
                <w:tab w:val="left" w:pos="2268"/>
                <w:tab w:val="left" w:pos="4536"/>
                <w:tab w:val="left" w:pos="6804"/>
              </w:tabs>
              <w:jc w:val="center"/>
              <w:rPr>
                <w:sz w:val="18"/>
                <w:szCs w:val="18"/>
              </w:rPr>
            </w:pPr>
            <w:r w:rsidRPr="00283E3B">
              <w:rPr>
                <w:sz w:val="18"/>
                <w:szCs w:val="18"/>
              </w:rPr>
              <w:t>Systéme 2+</w:t>
            </w:r>
          </w:p>
        </w:tc>
        <w:tc>
          <w:tcPr>
            <w:tcW w:w="1559" w:type="dxa"/>
            <w:shd w:val="clear" w:color="auto" w:fill="auto"/>
            <w:vAlign w:val="center"/>
          </w:tcPr>
          <w:p w14:paraId="73FEF65E" w14:textId="77777777" w:rsidR="00283E3B" w:rsidRDefault="00283E3B" w:rsidP="00964845">
            <w:pPr>
              <w:tabs>
                <w:tab w:val="left" w:pos="2268"/>
                <w:tab w:val="left" w:pos="4536"/>
                <w:tab w:val="left" w:pos="6804"/>
              </w:tabs>
            </w:pPr>
          </w:p>
        </w:tc>
      </w:tr>
      <w:tr w:rsidR="00283E3B" w14:paraId="40C325AE" w14:textId="77777777" w:rsidTr="00283E3B">
        <w:tc>
          <w:tcPr>
            <w:tcW w:w="4536" w:type="dxa"/>
            <w:shd w:val="clear" w:color="auto" w:fill="auto"/>
          </w:tcPr>
          <w:p w14:paraId="4FBAEC9F" w14:textId="77777777" w:rsidR="00283E3B" w:rsidRPr="009E70A5" w:rsidRDefault="00283E3B" w:rsidP="00283E3B">
            <w:pPr>
              <w:rPr>
                <w:lang w:val="fr-FR"/>
              </w:rPr>
            </w:pPr>
            <w:r w:rsidRPr="009E70A5">
              <w:rPr>
                <w:rFonts w:cs="Arial"/>
                <w:sz w:val="18"/>
                <w:szCs w:val="18"/>
                <w:lang w:val="fr-FR"/>
              </w:rPr>
              <w:t xml:space="preserve">Mélanges bitumineux – Béton bitumineux </w:t>
            </w:r>
            <w:r>
              <w:rPr>
                <w:rFonts w:cs="Arial"/>
                <w:sz w:val="18"/>
                <w:szCs w:val="18"/>
                <w:lang w:val="fr-FR"/>
              </w:rPr>
              <w:t>très minces</w:t>
            </w:r>
          </w:p>
        </w:tc>
        <w:tc>
          <w:tcPr>
            <w:tcW w:w="1560" w:type="dxa"/>
            <w:shd w:val="clear" w:color="auto" w:fill="auto"/>
            <w:vAlign w:val="center"/>
          </w:tcPr>
          <w:p w14:paraId="511461BC" w14:textId="77777777" w:rsidR="00283E3B" w:rsidRDefault="00283E3B" w:rsidP="00283E3B">
            <w:pPr>
              <w:tabs>
                <w:tab w:val="left" w:pos="2268"/>
                <w:tab w:val="left" w:pos="4536"/>
                <w:tab w:val="left" w:pos="6804"/>
              </w:tabs>
              <w:rPr>
                <w:sz w:val="18"/>
                <w:szCs w:val="18"/>
              </w:rPr>
            </w:pPr>
            <w:r>
              <w:rPr>
                <w:sz w:val="18"/>
                <w:szCs w:val="18"/>
              </w:rPr>
              <w:t>SN EN 13108-2</w:t>
            </w:r>
          </w:p>
        </w:tc>
        <w:tc>
          <w:tcPr>
            <w:tcW w:w="1417" w:type="dxa"/>
            <w:shd w:val="clear" w:color="auto" w:fill="auto"/>
            <w:vAlign w:val="center"/>
          </w:tcPr>
          <w:p w14:paraId="15F63833" w14:textId="77777777" w:rsidR="00283E3B" w:rsidRPr="00E51A11" w:rsidRDefault="00283E3B" w:rsidP="00283E3B">
            <w:pPr>
              <w:tabs>
                <w:tab w:val="left" w:pos="2268"/>
                <w:tab w:val="left" w:pos="4536"/>
                <w:tab w:val="left" w:pos="6804"/>
              </w:tabs>
              <w:rPr>
                <w:rFonts w:cs="Arial"/>
                <w:sz w:val="18"/>
                <w:szCs w:val="18"/>
              </w:rPr>
            </w:pPr>
            <w:r>
              <w:rPr>
                <w:rFonts w:cs="Arial"/>
                <w:sz w:val="18"/>
                <w:szCs w:val="18"/>
              </w:rPr>
              <w:t>SN 640 431-2</w:t>
            </w:r>
          </w:p>
        </w:tc>
        <w:tc>
          <w:tcPr>
            <w:tcW w:w="1276" w:type="dxa"/>
          </w:tcPr>
          <w:p w14:paraId="21D6BA45" w14:textId="77777777" w:rsidR="00283E3B" w:rsidRDefault="00283E3B" w:rsidP="00283E3B">
            <w:pPr>
              <w:jc w:val="center"/>
            </w:pPr>
            <w:r w:rsidRPr="00562F6D">
              <w:rPr>
                <w:sz w:val="18"/>
                <w:szCs w:val="18"/>
              </w:rPr>
              <w:t>Systéme 2+</w:t>
            </w:r>
          </w:p>
        </w:tc>
        <w:tc>
          <w:tcPr>
            <w:tcW w:w="1559" w:type="dxa"/>
            <w:shd w:val="clear" w:color="auto" w:fill="auto"/>
            <w:vAlign w:val="center"/>
          </w:tcPr>
          <w:p w14:paraId="45B4B651" w14:textId="77777777" w:rsidR="00283E3B" w:rsidRDefault="00283E3B" w:rsidP="00283E3B">
            <w:pPr>
              <w:tabs>
                <w:tab w:val="left" w:pos="2268"/>
                <w:tab w:val="left" w:pos="4536"/>
                <w:tab w:val="left" w:pos="6804"/>
              </w:tabs>
            </w:pPr>
          </w:p>
        </w:tc>
      </w:tr>
      <w:tr w:rsidR="00283E3B" w14:paraId="33A60719" w14:textId="77777777" w:rsidTr="00283E3B">
        <w:tc>
          <w:tcPr>
            <w:tcW w:w="4536" w:type="dxa"/>
            <w:shd w:val="clear" w:color="auto" w:fill="auto"/>
          </w:tcPr>
          <w:p w14:paraId="19895F67" w14:textId="77777777" w:rsidR="00283E3B" w:rsidRPr="009006E1" w:rsidRDefault="00283E3B" w:rsidP="00283E3B">
            <w:pPr>
              <w:rPr>
                <w:lang w:val="fr-FR"/>
              </w:rPr>
            </w:pPr>
            <w:r w:rsidRPr="009006E1">
              <w:rPr>
                <w:rFonts w:cs="Arial"/>
                <w:sz w:val="18"/>
                <w:szCs w:val="18"/>
                <w:lang w:val="fr-FR"/>
              </w:rPr>
              <w:t>Mélanges bitumineux – Bétons bitumineux souples</w:t>
            </w:r>
          </w:p>
        </w:tc>
        <w:tc>
          <w:tcPr>
            <w:tcW w:w="1560" w:type="dxa"/>
            <w:shd w:val="clear" w:color="auto" w:fill="auto"/>
            <w:vAlign w:val="center"/>
          </w:tcPr>
          <w:p w14:paraId="461DA811" w14:textId="77777777" w:rsidR="00283E3B" w:rsidRDefault="00283E3B" w:rsidP="00283E3B">
            <w:pPr>
              <w:tabs>
                <w:tab w:val="left" w:pos="2268"/>
                <w:tab w:val="left" w:pos="4536"/>
                <w:tab w:val="left" w:pos="6804"/>
              </w:tabs>
              <w:rPr>
                <w:sz w:val="18"/>
                <w:szCs w:val="18"/>
              </w:rPr>
            </w:pPr>
            <w:r>
              <w:rPr>
                <w:sz w:val="18"/>
                <w:szCs w:val="18"/>
              </w:rPr>
              <w:t>SN EN 13108-3</w:t>
            </w:r>
          </w:p>
        </w:tc>
        <w:tc>
          <w:tcPr>
            <w:tcW w:w="1417" w:type="dxa"/>
            <w:shd w:val="clear" w:color="auto" w:fill="auto"/>
            <w:vAlign w:val="center"/>
          </w:tcPr>
          <w:p w14:paraId="7AC5701C" w14:textId="77777777" w:rsidR="00283E3B" w:rsidRPr="00E51A11" w:rsidRDefault="00283E3B" w:rsidP="00283E3B">
            <w:pPr>
              <w:tabs>
                <w:tab w:val="left" w:pos="2268"/>
                <w:tab w:val="left" w:pos="4536"/>
                <w:tab w:val="left" w:pos="6804"/>
              </w:tabs>
              <w:rPr>
                <w:rFonts w:cs="Arial"/>
                <w:sz w:val="18"/>
                <w:szCs w:val="18"/>
              </w:rPr>
            </w:pPr>
            <w:r>
              <w:rPr>
                <w:rFonts w:cs="Arial"/>
                <w:sz w:val="18"/>
                <w:szCs w:val="18"/>
              </w:rPr>
              <w:t>SN 640 431-3</w:t>
            </w:r>
          </w:p>
        </w:tc>
        <w:tc>
          <w:tcPr>
            <w:tcW w:w="1276" w:type="dxa"/>
          </w:tcPr>
          <w:p w14:paraId="036ADD82" w14:textId="77777777" w:rsidR="00283E3B" w:rsidRDefault="00283E3B" w:rsidP="00283E3B">
            <w:pPr>
              <w:jc w:val="center"/>
            </w:pPr>
            <w:r w:rsidRPr="00562F6D">
              <w:rPr>
                <w:sz w:val="18"/>
                <w:szCs w:val="18"/>
              </w:rPr>
              <w:t>Systéme 2+</w:t>
            </w:r>
          </w:p>
        </w:tc>
        <w:tc>
          <w:tcPr>
            <w:tcW w:w="1559" w:type="dxa"/>
            <w:shd w:val="clear" w:color="auto" w:fill="auto"/>
            <w:vAlign w:val="center"/>
          </w:tcPr>
          <w:p w14:paraId="35C0771B" w14:textId="77777777" w:rsidR="00283E3B" w:rsidRDefault="00283E3B" w:rsidP="00283E3B">
            <w:pPr>
              <w:tabs>
                <w:tab w:val="left" w:pos="2268"/>
                <w:tab w:val="left" w:pos="4536"/>
                <w:tab w:val="left" w:pos="6804"/>
              </w:tabs>
            </w:pPr>
          </w:p>
        </w:tc>
      </w:tr>
      <w:tr w:rsidR="00283E3B" w14:paraId="7D32E386" w14:textId="77777777" w:rsidTr="00283E3B">
        <w:trPr>
          <w:trHeight w:val="242"/>
        </w:trPr>
        <w:tc>
          <w:tcPr>
            <w:tcW w:w="4536" w:type="dxa"/>
            <w:shd w:val="clear" w:color="auto" w:fill="auto"/>
          </w:tcPr>
          <w:p w14:paraId="036B1E15" w14:textId="77777777" w:rsidR="00283E3B" w:rsidRDefault="00283E3B" w:rsidP="00283E3B">
            <w:r>
              <w:rPr>
                <w:rFonts w:cs="Arial"/>
                <w:sz w:val="18"/>
                <w:szCs w:val="18"/>
              </w:rPr>
              <w:t>Mélanges bitumineux – Hot Rolled Asphalt</w:t>
            </w:r>
          </w:p>
        </w:tc>
        <w:tc>
          <w:tcPr>
            <w:tcW w:w="1560" w:type="dxa"/>
            <w:shd w:val="clear" w:color="auto" w:fill="auto"/>
            <w:vAlign w:val="center"/>
          </w:tcPr>
          <w:p w14:paraId="3F6DB07E" w14:textId="77777777" w:rsidR="00283E3B" w:rsidRDefault="00283E3B" w:rsidP="00283E3B">
            <w:pPr>
              <w:tabs>
                <w:tab w:val="left" w:pos="2268"/>
                <w:tab w:val="left" w:pos="4536"/>
                <w:tab w:val="left" w:pos="6804"/>
              </w:tabs>
              <w:rPr>
                <w:sz w:val="18"/>
                <w:szCs w:val="18"/>
              </w:rPr>
            </w:pPr>
            <w:r>
              <w:rPr>
                <w:sz w:val="18"/>
                <w:szCs w:val="18"/>
              </w:rPr>
              <w:t>SN EN 13108-4</w:t>
            </w:r>
          </w:p>
        </w:tc>
        <w:tc>
          <w:tcPr>
            <w:tcW w:w="1417" w:type="dxa"/>
            <w:shd w:val="clear" w:color="auto" w:fill="auto"/>
            <w:vAlign w:val="center"/>
          </w:tcPr>
          <w:p w14:paraId="6E18B9B2" w14:textId="77777777" w:rsidR="00283E3B" w:rsidRPr="00E51A11" w:rsidRDefault="00283E3B" w:rsidP="00283E3B">
            <w:pPr>
              <w:tabs>
                <w:tab w:val="left" w:pos="2268"/>
                <w:tab w:val="left" w:pos="4536"/>
                <w:tab w:val="left" w:pos="6804"/>
              </w:tabs>
              <w:rPr>
                <w:rFonts w:cs="Arial"/>
                <w:sz w:val="18"/>
                <w:szCs w:val="18"/>
              </w:rPr>
            </w:pPr>
            <w:r>
              <w:rPr>
                <w:rFonts w:cs="Arial"/>
                <w:sz w:val="18"/>
                <w:szCs w:val="18"/>
              </w:rPr>
              <w:t>SN 640 431-4</w:t>
            </w:r>
          </w:p>
        </w:tc>
        <w:tc>
          <w:tcPr>
            <w:tcW w:w="1276" w:type="dxa"/>
          </w:tcPr>
          <w:p w14:paraId="4598DF65" w14:textId="77777777" w:rsidR="00283E3B" w:rsidRDefault="00283E3B" w:rsidP="00283E3B">
            <w:pPr>
              <w:jc w:val="center"/>
            </w:pPr>
            <w:r w:rsidRPr="00562F6D">
              <w:rPr>
                <w:sz w:val="18"/>
                <w:szCs w:val="18"/>
              </w:rPr>
              <w:t>Systéme 2+</w:t>
            </w:r>
          </w:p>
        </w:tc>
        <w:tc>
          <w:tcPr>
            <w:tcW w:w="1559" w:type="dxa"/>
            <w:shd w:val="clear" w:color="auto" w:fill="auto"/>
            <w:vAlign w:val="center"/>
          </w:tcPr>
          <w:p w14:paraId="14BEF7BE" w14:textId="77777777" w:rsidR="00283E3B" w:rsidRDefault="00283E3B" w:rsidP="00283E3B">
            <w:pPr>
              <w:tabs>
                <w:tab w:val="left" w:pos="2268"/>
                <w:tab w:val="left" w:pos="4536"/>
                <w:tab w:val="left" w:pos="6804"/>
              </w:tabs>
            </w:pPr>
          </w:p>
        </w:tc>
      </w:tr>
      <w:tr w:rsidR="00283E3B" w14:paraId="12B8B2EE" w14:textId="77777777" w:rsidTr="00283E3B">
        <w:tc>
          <w:tcPr>
            <w:tcW w:w="4536" w:type="dxa"/>
            <w:shd w:val="clear" w:color="auto" w:fill="auto"/>
          </w:tcPr>
          <w:p w14:paraId="244F9207" w14:textId="77777777" w:rsidR="00283E3B" w:rsidRPr="009006E1" w:rsidRDefault="00283E3B" w:rsidP="00283E3B">
            <w:pPr>
              <w:rPr>
                <w:lang w:val="fr-FR"/>
              </w:rPr>
            </w:pPr>
            <w:r w:rsidRPr="009006E1">
              <w:rPr>
                <w:rFonts w:cs="Arial"/>
                <w:sz w:val="18"/>
                <w:szCs w:val="18"/>
                <w:lang w:val="fr-FR"/>
              </w:rPr>
              <w:t>Mélanges bitumineux – Béton bitumineux genu à forte teneur en mastic</w:t>
            </w:r>
          </w:p>
        </w:tc>
        <w:tc>
          <w:tcPr>
            <w:tcW w:w="1560" w:type="dxa"/>
            <w:shd w:val="clear" w:color="auto" w:fill="auto"/>
            <w:vAlign w:val="center"/>
          </w:tcPr>
          <w:p w14:paraId="1BA1E43F" w14:textId="77777777" w:rsidR="00283E3B" w:rsidRDefault="00283E3B" w:rsidP="00283E3B">
            <w:pPr>
              <w:tabs>
                <w:tab w:val="left" w:pos="2268"/>
                <w:tab w:val="left" w:pos="4536"/>
                <w:tab w:val="left" w:pos="6804"/>
              </w:tabs>
              <w:rPr>
                <w:sz w:val="18"/>
                <w:szCs w:val="18"/>
              </w:rPr>
            </w:pPr>
            <w:r>
              <w:rPr>
                <w:sz w:val="18"/>
                <w:szCs w:val="18"/>
              </w:rPr>
              <w:t>SN EN 13108-5</w:t>
            </w:r>
          </w:p>
        </w:tc>
        <w:tc>
          <w:tcPr>
            <w:tcW w:w="1417" w:type="dxa"/>
            <w:shd w:val="clear" w:color="auto" w:fill="auto"/>
            <w:vAlign w:val="center"/>
          </w:tcPr>
          <w:p w14:paraId="2CBE063A" w14:textId="77777777" w:rsidR="00283E3B" w:rsidRPr="00E51A11" w:rsidRDefault="00283E3B" w:rsidP="00283E3B">
            <w:pPr>
              <w:tabs>
                <w:tab w:val="left" w:pos="2268"/>
                <w:tab w:val="left" w:pos="4536"/>
                <w:tab w:val="left" w:pos="6804"/>
              </w:tabs>
              <w:rPr>
                <w:rFonts w:cs="Arial"/>
                <w:sz w:val="18"/>
                <w:szCs w:val="18"/>
              </w:rPr>
            </w:pPr>
            <w:r>
              <w:rPr>
                <w:rFonts w:cs="Arial"/>
                <w:sz w:val="18"/>
                <w:szCs w:val="18"/>
              </w:rPr>
              <w:t>SN 640 431-5</w:t>
            </w:r>
          </w:p>
        </w:tc>
        <w:tc>
          <w:tcPr>
            <w:tcW w:w="1276" w:type="dxa"/>
          </w:tcPr>
          <w:p w14:paraId="1101A189" w14:textId="77777777" w:rsidR="00283E3B" w:rsidRDefault="00283E3B" w:rsidP="00283E3B">
            <w:pPr>
              <w:jc w:val="center"/>
            </w:pPr>
            <w:r w:rsidRPr="00562F6D">
              <w:rPr>
                <w:sz w:val="18"/>
                <w:szCs w:val="18"/>
              </w:rPr>
              <w:t>Systéme 2+</w:t>
            </w:r>
          </w:p>
        </w:tc>
        <w:tc>
          <w:tcPr>
            <w:tcW w:w="1559" w:type="dxa"/>
            <w:shd w:val="clear" w:color="auto" w:fill="auto"/>
            <w:vAlign w:val="center"/>
          </w:tcPr>
          <w:p w14:paraId="069EBCAB" w14:textId="77777777" w:rsidR="00283E3B" w:rsidRDefault="00283E3B" w:rsidP="00283E3B">
            <w:pPr>
              <w:tabs>
                <w:tab w:val="left" w:pos="2268"/>
                <w:tab w:val="left" w:pos="4536"/>
                <w:tab w:val="left" w:pos="6804"/>
              </w:tabs>
            </w:pPr>
          </w:p>
        </w:tc>
      </w:tr>
      <w:tr w:rsidR="00283E3B" w14:paraId="62F075FB" w14:textId="77777777" w:rsidTr="00283E3B">
        <w:tc>
          <w:tcPr>
            <w:tcW w:w="4536" w:type="dxa"/>
            <w:shd w:val="clear" w:color="auto" w:fill="auto"/>
          </w:tcPr>
          <w:p w14:paraId="52B520E3" w14:textId="77777777" w:rsidR="00283E3B" w:rsidRPr="009006E1" w:rsidRDefault="00283E3B" w:rsidP="00283E3B">
            <w:pPr>
              <w:rPr>
                <w:lang w:val="fr-FR"/>
              </w:rPr>
            </w:pPr>
            <w:r w:rsidRPr="009006E1">
              <w:rPr>
                <w:rFonts w:cs="Arial"/>
                <w:sz w:val="18"/>
                <w:szCs w:val="18"/>
                <w:lang w:val="fr-FR"/>
              </w:rPr>
              <w:t>Mélanges bitumineux – Asphalt coulé routier</w:t>
            </w:r>
          </w:p>
        </w:tc>
        <w:tc>
          <w:tcPr>
            <w:tcW w:w="1560" w:type="dxa"/>
            <w:shd w:val="clear" w:color="auto" w:fill="auto"/>
            <w:vAlign w:val="center"/>
          </w:tcPr>
          <w:p w14:paraId="09BB88CC" w14:textId="77777777" w:rsidR="00283E3B" w:rsidRDefault="00283E3B" w:rsidP="00283E3B">
            <w:pPr>
              <w:tabs>
                <w:tab w:val="left" w:pos="2268"/>
                <w:tab w:val="left" w:pos="4536"/>
                <w:tab w:val="left" w:pos="6804"/>
              </w:tabs>
              <w:rPr>
                <w:sz w:val="18"/>
                <w:szCs w:val="18"/>
              </w:rPr>
            </w:pPr>
            <w:r>
              <w:rPr>
                <w:sz w:val="18"/>
                <w:szCs w:val="18"/>
              </w:rPr>
              <w:t>SN EN 13108-6</w:t>
            </w:r>
          </w:p>
        </w:tc>
        <w:tc>
          <w:tcPr>
            <w:tcW w:w="1417" w:type="dxa"/>
            <w:shd w:val="clear" w:color="auto" w:fill="auto"/>
            <w:vAlign w:val="center"/>
          </w:tcPr>
          <w:p w14:paraId="7A7BB5E6" w14:textId="77777777" w:rsidR="00283E3B" w:rsidRPr="00E51A11" w:rsidRDefault="00283E3B" w:rsidP="00283E3B">
            <w:pPr>
              <w:tabs>
                <w:tab w:val="left" w:pos="2268"/>
                <w:tab w:val="left" w:pos="4536"/>
                <w:tab w:val="left" w:pos="6804"/>
              </w:tabs>
              <w:rPr>
                <w:rFonts w:cs="Arial"/>
                <w:sz w:val="18"/>
                <w:szCs w:val="18"/>
              </w:rPr>
            </w:pPr>
            <w:r>
              <w:rPr>
                <w:rFonts w:cs="Arial"/>
                <w:sz w:val="18"/>
                <w:szCs w:val="18"/>
              </w:rPr>
              <w:t>SN 640 441</w:t>
            </w:r>
          </w:p>
        </w:tc>
        <w:tc>
          <w:tcPr>
            <w:tcW w:w="1276" w:type="dxa"/>
          </w:tcPr>
          <w:p w14:paraId="76FE36CE" w14:textId="77777777" w:rsidR="00283E3B" w:rsidRDefault="00283E3B" w:rsidP="00283E3B">
            <w:pPr>
              <w:jc w:val="center"/>
            </w:pPr>
            <w:r w:rsidRPr="00562F6D">
              <w:rPr>
                <w:sz w:val="18"/>
                <w:szCs w:val="18"/>
              </w:rPr>
              <w:t>Systéme 2+</w:t>
            </w:r>
          </w:p>
        </w:tc>
        <w:tc>
          <w:tcPr>
            <w:tcW w:w="1559" w:type="dxa"/>
            <w:shd w:val="clear" w:color="auto" w:fill="auto"/>
            <w:vAlign w:val="center"/>
          </w:tcPr>
          <w:p w14:paraId="11897F97" w14:textId="77777777" w:rsidR="00283E3B" w:rsidRDefault="00283E3B" w:rsidP="00283E3B">
            <w:pPr>
              <w:tabs>
                <w:tab w:val="left" w:pos="2268"/>
                <w:tab w:val="left" w:pos="4536"/>
                <w:tab w:val="left" w:pos="6804"/>
              </w:tabs>
            </w:pPr>
          </w:p>
        </w:tc>
      </w:tr>
      <w:tr w:rsidR="00283E3B" w14:paraId="2684108D" w14:textId="77777777" w:rsidTr="00283E3B">
        <w:tc>
          <w:tcPr>
            <w:tcW w:w="4536" w:type="dxa"/>
            <w:shd w:val="clear" w:color="auto" w:fill="auto"/>
          </w:tcPr>
          <w:p w14:paraId="3DEB0BE1" w14:textId="77777777" w:rsidR="00283E3B" w:rsidRPr="009E70A5" w:rsidRDefault="00283E3B" w:rsidP="00283E3B">
            <w:pPr>
              <w:rPr>
                <w:lang w:val="fr-FR"/>
              </w:rPr>
            </w:pPr>
            <w:r w:rsidRPr="009E70A5">
              <w:rPr>
                <w:rFonts w:cs="Arial"/>
                <w:sz w:val="18"/>
                <w:szCs w:val="18"/>
                <w:lang w:val="fr-FR"/>
              </w:rPr>
              <w:t xml:space="preserve">Mélanges bitumineux – </w:t>
            </w:r>
            <w:r>
              <w:rPr>
                <w:rFonts w:cs="Arial"/>
                <w:sz w:val="18"/>
                <w:szCs w:val="18"/>
                <w:lang w:val="fr-FR"/>
              </w:rPr>
              <w:t>Bétons bitumineux drainants</w:t>
            </w:r>
          </w:p>
        </w:tc>
        <w:tc>
          <w:tcPr>
            <w:tcW w:w="1560" w:type="dxa"/>
            <w:shd w:val="clear" w:color="auto" w:fill="auto"/>
            <w:vAlign w:val="center"/>
          </w:tcPr>
          <w:p w14:paraId="7D338D94" w14:textId="77777777" w:rsidR="00283E3B" w:rsidRDefault="00283E3B" w:rsidP="00283E3B">
            <w:pPr>
              <w:tabs>
                <w:tab w:val="left" w:pos="2268"/>
                <w:tab w:val="left" w:pos="4536"/>
                <w:tab w:val="left" w:pos="6804"/>
              </w:tabs>
              <w:rPr>
                <w:sz w:val="18"/>
                <w:szCs w:val="18"/>
              </w:rPr>
            </w:pPr>
            <w:r>
              <w:rPr>
                <w:sz w:val="18"/>
                <w:szCs w:val="18"/>
              </w:rPr>
              <w:t>SN EN 13108-7</w:t>
            </w:r>
          </w:p>
        </w:tc>
        <w:tc>
          <w:tcPr>
            <w:tcW w:w="1417" w:type="dxa"/>
            <w:shd w:val="clear" w:color="auto" w:fill="auto"/>
            <w:vAlign w:val="center"/>
          </w:tcPr>
          <w:p w14:paraId="3DCB549C" w14:textId="77777777" w:rsidR="00283E3B" w:rsidRPr="00E51A11" w:rsidRDefault="00283E3B" w:rsidP="00283E3B">
            <w:pPr>
              <w:tabs>
                <w:tab w:val="left" w:pos="2268"/>
                <w:tab w:val="left" w:pos="4536"/>
                <w:tab w:val="left" w:pos="6804"/>
              </w:tabs>
              <w:rPr>
                <w:rFonts w:cs="Arial"/>
                <w:sz w:val="18"/>
                <w:szCs w:val="18"/>
              </w:rPr>
            </w:pPr>
            <w:r>
              <w:rPr>
                <w:rFonts w:cs="Arial"/>
                <w:sz w:val="18"/>
                <w:szCs w:val="18"/>
              </w:rPr>
              <w:t>SN 640 431-7</w:t>
            </w:r>
          </w:p>
        </w:tc>
        <w:tc>
          <w:tcPr>
            <w:tcW w:w="1276" w:type="dxa"/>
          </w:tcPr>
          <w:p w14:paraId="3C79C99A" w14:textId="77777777" w:rsidR="00283E3B" w:rsidRDefault="00283E3B" w:rsidP="00283E3B">
            <w:pPr>
              <w:jc w:val="center"/>
            </w:pPr>
            <w:r w:rsidRPr="00562F6D">
              <w:rPr>
                <w:sz w:val="18"/>
                <w:szCs w:val="18"/>
              </w:rPr>
              <w:t>Systéme 2+</w:t>
            </w:r>
          </w:p>
        </w:tc>
        <w:tc>
          <w:tcPr>
            <w:tcW w:w="1559" w:type="dxa"/>
            <w:shd w:val="clear" w:color="auto" w:fill="auto"/>
            <w:vAlign w:val="center"/>
          </w:tcPr>
          <w:p w14:paraId="2737E620" w14:textId="77777777" w:rsidR="00283E3B" w:rsidRDefault="00283E3B" w:rsidP="00283E3B">
            <w:pPr>
              <w:tabs>
                <w:tab w:val="left" w:pos="2268"/>
                <w:tab w:val="left" w:pos="4536"/>
                <w:tab w:val="left" w:pos="6804"/>
              </w:tabs>
            </w:pPr>
          </w:p>
        </w:tc>
      </w:tr>
      <w:tr w:rsidR="00283E3B" w14:paraId="5D99F6E3" w14:textId="77777777" w:rsidTr="00283E3B">
        <w:tc>
          <w:tcPr>
            <w:tcW w:w="4536" w:type="dxa"/>
            <w:shd w:val="clear" w:color="auto" w:fill="auto"/>
          </w:tcPr>
          <w:p w14:paraId="337BAA2B" w14:textId="77777777" w:rsidR="00283E3B" w:rsidRPr="009006E1" w:rsidRDefault="00283E3B" w:rsidP="00283E3B">
            <w:pPr>
              <w:rPr>
                <w:lang w:val="fr-FR"/>
              </w:rPr>
            </w:pPr>
            <w:r w:rsidRPr="009006E1">
              <w:rPr>
                <w:rFonts w:cs="Arial"/>
                <w:sz w:val="18"/>
                <w:szCs w:val="18"/>
                <w:lang w:val="fr-FR"/>
              </w:rPr>
              <w:t>Mélanges bitumineux – Agrégats d‘enrobés</w:t>
            </w:r>
          </w:p>
        </w:tc>
        <w:tc>
          <w:tcPr>
            <w:tcW w:w="1560" w:type="dxa"/>
            <w:shd w:val="clear" w:color="auto" w:fill="auto"/>
            <w:vAlign w:val="center"/>
          </w:tcPr>
          <w:p w14:paraId="2A3C0F43" w14:textId="77777777" w:rsidR="00283E3B" w:rsidRDefault="00283E3B" w:rsidP="00283E3B">
            <w:pPr>
              <w:tabs>
                <w:tab w:val="left" w:pos="2268"/>
                <w:tab w:val="left" w:pos="4536"/>
                <w:tab w:val="left" w:pos="6804"/>
              </w:tabs>
              <w:rPr>
                <w:sz w:val="18"/>
                <w:szCs w:val="18"/>
              </w:rPr>
            </w:pPr>
            <w:r>
              <w:rPr>
                <w:sz w:val="18"/>
                <w:szCs w:val="18"/>
              </w:rPr>
              <w:t>SN EN 13108-8</w:t>
            </w:r>
          </w:p>
        </w:tc>
        <w:tc>
          <w:tcPr>
            <w:tcW w:w="1417" w:type="dxa"/>
            <w:shd w:val="clear" w:color="auto" w:fill="auto"/>
            <w:vAlign w:val="center"/>
          </w:tcPr>
          <w:p w14:paraId="5D22366F" w14:textId="77777777" w:rsidR="00283E3B" w:rsidRPr="00E51A11" w:rsidRDefault="00283E3B" w:rsidP="00283E3B">
            <w:pPr>
              <w:tabs>
                <w:tab w:val="left" w:pos="2268"/>
                <w:tab w:val="left" w:pos="4536"/>
                <w:tab w:val="left" w:pos="6804"/>
              </w:tabs>
              <w:rPr>
                <w:rFonts w:cs="Arial"/>
                <w:sz w:val="18"/>
                <w:szCs w:val="18"/>
              </w:rPr>
            </w:pPr>
            <w:r>
              <w:rPr>
                <w:rFonts w:cs="Arial"/>
                <w:sz w:val="18"/>
                <w:szCs w:val="18"/>
              </w:rPr>
              <w:t>SN 640 431-8</w:t>
            </w:r>
          </w:p>
        </w:tc>
        <w:tc>
          <w:tcPr>
            <w:tcW w:w="1276" w:type="dxa"/>
          </w:tcPr>
          <w:p w14:paraId="048F29E7" w14:textId="77777777" w:rsidR="00283E3B" w:rsidRDefault="00283E3B" w:rsidP="00283E3B">
            <w:pPr>
              <w:jc w:val="center"/>
            </w:pPr>
            <w:r w:rsidRPr="00562F6D">
              <w:rPr>
                <w:sz w:val="18"/>
                <w:szCs w:val="18"/>
              </w:rPr>
              <w:t>Systéme 2+</w:t>
            </w:r>
          </w:p>
        </w:tc>
        <w:tc>
          <w:tcPr>
            <w:tcW w:w="1559" w:type="dxa"/>
            <w:shd w:val="clear" w:color="auto" w:fill="auto"/>
            <w:vAlign w:val="center"/>
          </w:tcPr>
          <w:p w14:paraId="034733C6" w14:textId="77777777" w:rsidR="00283E3B" w:rsidRDefault="00283E3B" w:rsidP="00283E3B">
            <w:pPr>
              <w:tabs>
                <w:tab w:val="left" w:pos="2268"/>
                <w:tab w:val="left" w:pos="4536"/>
                <w:tab w:val="left" w:pos="6804"/>
              </w:tabs>
            </w:pPr>
          </w:p>
        </w:tc>
      </w:tr>
      <w:tr w:rsidR="00283E3B" w14:paraId="27CE70AA" w14:textId="77777777" w:rsidTr="00283E3B">
        <w:tc>
          <w:tcPr>
            <w:tcW w:w="4536" w:type="dxa"/>
            <w:shd w:val="clear" w:color="auto" w:fill="auto"/>
            <w:vAlign w:val="center"/>
          </w:tcPr>
          <w:p w14:paraId="76A15900" w14:textId="77777777" w:rsidR="00283E3B" w:rsidRPr="009E70A5" w:rsidRDefault="00283E3B" w:rsidP="00283E3B">
            <w:pPr>
              <w:rPr>
                <w:sz w:val="18"/>
                <w:szCs w:val="18"/>
                <w:lang w:val="fr-FR"/>
              </w:rPr>
            </w:pPr>
            <w:r w:rsidRPr="009E70A5">
              <w:rPr>
                <w:rFonts w:cs="Arial"/>
                <w:sz w:val="18"/>
                <w:szCs w:val="18"/>
                <w:lang w:val="fr-FR"/>
              </w:rPr>
              <w:t xml:space="preserve">Mélange semi-hermétique </w:t>
            </w:r>
            <w:r>
              <w:rPr>
                <w:rFonts w:cs="Arial"/>
                <w:sz w:val="18"/>
                <w:szCs w:val="18"/>
                <w:lang w:val="fr-FR"/>
              </w:rPr>
              <w:t>et couches supérieures</w:t>
            </w:r>
          </w:p>
        </w:tc>
        <w:tc>
          <w:tcPr>
            <w:tcW w:w="1560" w:type="dxa"/>
            <w:shd w:val="clear" w:color="auto" w:fill="auto"/>
            <w:vAlign w:val="center"/>
          </w:tcPr>
          <w:p w14:paraId="26E0537B" w14:textId="77777777" w:rsidR="00283E3B" w:rsidRPr="009E70A5" w:rsidRDefault="00283E3B" w:rsidP="00283E3B">
            <w:pPr>
              <w:tabs>
                <w:tab w:val="left" w:pos="2268"/>
                <w:tab w:val="left" w:pos="4536"/>
                <w:tab w:val="left" w:pos="6804"/>
              </w:tabs>
              <w:rPr>
                <w:sz w:val="18"/>
                <w:szCs w:val="18"/>
                <w:lang w:val="fr-FR"/>
              </w:rPr>
            </w:pPr>
            <w:r>
              <w:rPr>
                <w:sz w:val="18"/>
                <w:szCs w:val="18"/>
                <w:lang w:val="fr-FR"/>
              </w:rPr>
              <w:t xml:space="preserve"> -</w:t>
            </w:r>
          </w:p>
        </w:tc>
        <w:tc>
          <w:tcPr>
            <w:tcW w:w="1417" w:type="dxa"/>
            <w:shd w:val="clear" w:color="auto" w:fill="auto"/>
            <w:vAlign w:val="center"/>
          </w:tcPr>
          <w:p w14:paraId="06EF608A" w14:textId="6C99AA09" w:rsidR="00283E3B" w:rsidRPr="00E51A11" w:rsidRDefault="00B00766" w:rsidP="00283E3B">
            <w:pPr>
              <w:tabs>
                <w:tab w:val="left" w:pos="2268"/>
                <w:tab w:val="left" w:pos="4536"/>
                <w:tab w:val="left" w:pos="6804"/>
              </w:tabs>
              <w:rPr>
                <w:sz w:val="18"/>
                <w:szCs w:val="18"/>
              </w:rPr>
            </w:pPr>
            <w:r>
              <w:rPr>
                <w:sz w:val="18"/>
                <w:szCs w:val="18"/>
              </w:rPr>
              <w:t>VSS 40436</w:t>
            </w:r>
          </w:p>
        </w:tc>
        <w:tc>
          <w:tcPr>
            <w:tcW w:w="1276" w:type="dxa"/>
          </w:tcPr>
          <w:p w14:paraId="28575338" w14:textId="77777777" w:rsidR="00283E3B" w:rsidRDefault="00283E3B" w:rsidP="00283E3B">
            <w:pPr>
              <w:jc w:val="center"/>
            </w:pPr>
            <w:r w:rsidRPr="00562F6D">
              <w:rPr>
                <w:sz w:val="18"/>
                <w:szCs w:val="18"/>
              </w:rPr>
              <w:t>Systéme 2+</w:t>
            </w:r>
          </w:p>
        </w:tc>
        <w:tc>
          <w:tcPr>
            <w:tcW w:w="1559" w:type="dxa"/>
            <w:shd w:val="clear" w:color="auto" w:fill="auto"/>
            <w:vAlign w:val="center"/>
          </w:tcPr>
          <w:p w14:paraId="392050F4" w14:textId="77777777" w:rsidR="00283E3B" w:rsidRDefault="00283E3B" w:rsidP="00283E3B">
            <w:pPr>
              <w:tabs>
                <w:tab w:val="left" w:pos="2268"/>
                <w:tab w:val="left" w:pos="4536"/>
                <w:tab w:val="left" w:pos="6804"/>
              </w:tabs>
            </w:pPr>
          </w:p>
        </w:tc>
      </w:tr>
    </w:tbl>
    <w:p w14:paraId="35C5034C" w14:textId="77777777" w:rsidR="009C41B7" w:rsidRDefault="009C41B7">
      <w:pPr>
        <w:rPr>
          <w:b/>
          <w:sz w:val="10"/>
          <w:szCs w:val="10"/>
        </w:rPr>
      </w:pPr>
    </w:p>
    <w:p w14:paraId="621C56C5" w14:textId="77777777" w:rsidR="00E42812" w:rsidRDefault="00E42812">
      <w:pPr>
        <w:rPr>
          <w:b/>
          <w:sz w:val="10"/>
          <w:szCs w:val="10"/>
        </w:rPr>
      </w:pPr>
    </w:p>
    <w:p w14:paraId="7439AD70" w14:textId="77777777" w:rsidR="000D31AD" w:rsidRDefault="000D31AD">
      <w:pPr>
        <w:rPr>
          <w:b/>
          <w:sz w:val="10"/>
          <w:szCs w:val="10"/>
        </w:rPr>
      </w:pPr>
    </w:p>
    <w:p w14:paraId="63BF94C7" w14:textId="77777777" w:rsidR="000D31AD" w:rsidRDefault="000D31AD">
      <w:pPr>
        <w:rPr>
          <w:b/>
          <w:sz w:val="10"/>
          <w:szCs w:val="10"/>
        </w:rPr>
      </w:pPr>
    </w:p>
    <w:p w14:paraId="47BB7022" w14:textId="77777777" w:rsidR="000D31AD" w:rsidRDefault="000D31AD">
      <w:pPr>
        <w:rPr>
          <w:b/>
          <w:sz w:val="10"/>
          <w:szCs w:val="10"/>
        </w:rPr>
      </w:pPr>
    </w:p>
    <w:p w14:paraId="7CC99A05" w14:textId="77777777" w:rsidR="000D31AD" w:rsidRDefault="000D31AD">
      <w:pPr>
        <w:rPr>
          <w:b/>
          <w:sz w:val="10"/>
          <w:szCs w:val="10"/>
        </w:rPr>
      </w:pPr>
    </w:p>
    <w:p w14:paraId="5D26B191" w14:textId="77777777" w:rsidR="000D31AD" w:rsidRDefault="000D31AD">
      <w:pPr>
        <w:rPr>
          <w:b/>
          <w:sz w:val="10"/>
          <w:szCs w:val="10"/>
        </w:rPr>
      </w:pPr>
    </w:p>
    <w:tbl>
      <w:tblPr>
        <w:tblW w:w="0" w:type="auto"/>
        <w:tblLayout w:type="fixed"/>
        <w:tblCellMar>
          <w:left w:w="70" w:type="dxa"/>
          <w:right w:w="70" w:type="dxa"/>
        </w:tblCellMar>
        <w:tblLook w:val="0000" w:firstRow="0" w:lastRow="0" w:firstColumn="0" w:lastColumn="0" w:noHBand="0" w:noVBand="0"/>
      </w:tblPr>
      <w:tblGrid>
        <w:gridCol w:w="2764"/>
        <w:gridCol w:w="567"/>
        <w:gridCol w:w="3402"/>
        <w:gridCol w:w="283"/>
        <w:gridCol w:w="2693"/>
      </w:tblGrid>
      <w:tr w:rsidR="009C41B7" w14:paraId="7743056E" w14:textId="77777777">
        <w:tc>
          <w:tcPr>
            <w:tcW w:w="2764" w:type="dxa"/>
            <w:tcBorders>
              <w:bottom w:val="single" w:sz="4" w:space="0" w:color="auto"/>
            </w:tcBorders>
          </w:tcPr>
          <w:p w14:paraId="3076FC57" w14:textId="77777777" w:rsidR="009C41B7" w:rsidRDefault="009C41B7">
            <w:pPr>
              <w:rPr>
                <w:b/>
              </w:rPr>
            </w:pPr>
          </w:p>
          <w:p w14:paraId="5FBB6853" w14:textId="77777777" w:rsidR="009C41B7" w:rsidRDefault="009C41B7">
            <w:pPr>
              <w:rPr>
                <w:b/>
              </w:rPr>
            </w:pPr>
          </w:p>
        </w:tc>
        <w:tc>
          <w:tcPr>
            <w:tcW w:w="567" w:type="dxa"/>
          </w:tcPr>
          <w:p w14:paraId="339E265F" w14:textId="77777777" w:rsidR="009C41B7" w:rsidRDefault="009C41B7">
            <w:pPr>
              <w:rPr>
                <w:b/>
              </w:rPr>
            </w:pPr>
          </w:p>
        </w:tc>
        <w:tc>
          <w:tcPr>
            <w:tcW w:w="3402" w:type="dxa"/>
            <w:tcBorders>
              <w:bottom w:val="single" w:sz="4" w:space="0" w:color="auto"/>
            </w:tcBorders>
          </w:tcPr>
          <w:p w14:paraId="5532EBC5" w14:textId="77777777" w:rsidR="009C41B7" w:rsidRDefault="009C41B7">
            <w:pPr>
              <w:rPr>
                <w:b/>
              </w:rPr>
            </w:pPr>
          </w:p>
        </w:tc>
        <w:tc>
          <w:tcPr>
            <w:tcW w:w="283" w:type="dxa"/>
          </w:tcPr>
          <w:p w14:paraId="1D8BB591" w14:textId="77777777" w:rsidR="009C41B7" w:rsidRDefault="009C41B7">
            <w:pPr>
              <w:rPr>
                <w:b/>
              </w:rPr>
            </w:pPr>
          </w:p>
        </w:tc>
        <w:tc>
          <w:tcPr>
            <w:tcW w:w="2693" w:type="dxa"/>
            <w:tcBorders>
              <w:bottom w:val="single" w:sz="4" w:space="0" w:color="auto"/>
            </w:tcBorders>
          </w:tcPr>
          <w:p w14:paraId="13C13CB7" w14:textId="77777777" w:rsidR="009C41B7" w:rsidRDefault="009C41B7">
            <w:pPr>
              <w:rPr>
                <w:b/>
              </w:rPr>
            </w:pPr>
          </w:p>
        </w:tc>
      </w:tr>
      <w:tr w:rsidR="009C41B7" w14:paraId="082D066E" w14:textId="77777777">
        <w:tc>
          <w:tcPr>
            <w:tcW w:w="2764" w:type="dxa"/>
            <w:tcBorders>
              <w:top w:val="single" w:sz="4" w:space="0" w:color="auto"/>
            </w:tcBorders>
          </w:tcPr>
          <w:p w14:paraId="61343BB4" w14:textId="77777777" w:rsidR="009C41B7" w:rsidRDefault="00ED183C">
            <w:pPr>
              <w:jc w:val="center"/>
              <w:rPr>
                <w:b/>
              </w:rPr>
            </w:pPr>
            <w:r>
              <w:rPr>
                <w:b/>
              </w:rPr>
              <w:t>Lieu/date/timbre</w:t>
            </w:r>
          </w:p>
        </w:tc>
        <w:tc>
          <w:tcPr>
            <w:tcW w:w="567" w:type="dxa"/>
          </w:tcPr>
          <w:p w14:paraId="2BE35437" w14:textId="77777777" w:rsidR="009C41B7" w:rsidRDefault="009C41B7">
            <w:pPr>
              <w:jc w:val="center"/>
              <w:rPr>
                <w:b/>
              </w:rPr>
            </w:pPr>
          </w:p>
        </w:tc>
        <w:tc>
          <w:tcPr>
            <w:tcW w:w="3402" w:type="dxa"/>
            <w:tcBorders>
              <w:top w:val="single" w:sz="4" w:space="0" w:color="auto"/>
            </w:tcBorders>
          </w:tcPr>
          <w:p w14:paraId="4B228411" w14:textId="77777777" w:rsidR="009C41B7" w:rsidRDefault="00ED183C">
            <w:pPr>
              <w:jc w:val="center"/>
              <w:rPr>
                <w:b/>
              </w:rPr>
            </w:pPr>
            <w:r>
              <w:rPr>
                <w:b/>
              </w:rPr>
              <w:t xml:space="preserve">Signature/s </w:t>
            </w:r>
            <w:r w:rsidR="00895ACC">
              <w:rPr>
                <w:b/>
              </w:rPr>
              <w:t>légale/s</w:t>
            </w:r>
          </w:p>
        </w:tc>
        <w:tc>
          <w:tcPr>
            <w:tcW w:w="283" w:type="dxa"/>
          </w:tcPr>
          <w:p w14:paraId="063161F6" w14:textId="77777777" w:rsidR="009C41B7" w:rsidRDefault="009C41B7">
            <w:pPr>
              <w:jc w:val="center"/>
              <w:rPr>
                <w:b/>
              </w:rPr>
            </w:pPr>
          </w:p>
        </w:tc>
        <w:tc>
          <w:tcPr>
            <w:tcW w:w="2693" w:type="dxa"/>
            <w:tcBorders>
              <w:top w:val="single" w:sz="4" w:space="0" w:color="auto"/>
            </w:tcBorders>
          </w:tcPr>
          <w:p w14:paraId="2F87CF6B" w14:textId="77777777" w:rsidR="009C41B7" w:rsidRDefault="009C41B7">
            <w:pPr>
              <w:jc w:val="center"/>
              <w:rPr>
                <w:b/>
              </w:rPr>
            </w:pPr>
          </w:p>
        </w:tc>
      </w:tr>
    </w:tbl>
    <w:p w14:paraId="425C532C" w14:textId="77777777" w:rsidR="009C41B7" w:rsidRDefault="009C41B7">
      <w:pPr>
        <w:rPr>
          <w:sz w:val="18"/>
          <w:szCs w:val="18"/>
        </w:rPr>
      </w:pPr>
    </w:p>
    <w:p w14:paraId="6AEF9513" w14:textId="77777777" w:rsidR="009C41B7" w:rsidRDefault="009C41B7">
      <w:pPr>
        <w:pStyle w:val="Textkrper"/>
        <w:pBdr>
          <w:bottom w:val="none" w:sz="0" w:space="0" w:color="auto"/>
        </w:pBdr>
        <w:jc w:val="left"/>
        <w:rPr>
          <w:sz w:val="4"/>
          <w:szCs w:val="4"/>
          <w:lang w:val="fr-CH"/>
        </w:rPr>
      </w:pPr>
    </w:p>
    <w:p w14:paraId="0436EECB" w14:textId="77777777" w:rsidR="000D31AD" w:rsidRDefault="000D31AD">
      <w:pPr>
        <w:pStyle w:val="Textkrper"/>
        <w:pBdr>
          <w:bottom w:val="none" w:sz="0" w:space="0" w:color="auto"/>
        </w:pBdr>
        <w:jc w:val="left"/>
        <w:rPr>
          <w:sz w:val="4"/>
          <w:szCs w:val="4"/>
          <w:lang w:val="fr-CH"/>
        </w:rPr>
      </w:pPr>
    </w:p>
    <w:p w14:paraId="4A73A302" w14:textId="77777777" w:rsidR="000D31AD" w:rsidRDefault="000D31AD">
      <w:pPr>
        <w:pStyle w:val="Textkrper"/>
        <w:pBdr>
          <w:bottom w:val="none" w:sz="0" w:space="0" w:color="auto"/>
        </w:pBdr>
        <w:jc w:val="left"/>
        <w:rPr>
          <w:sz w:val="4"/>
          <w:szCs w:val="4"/>
          <w:lang w:val="fr-CH"/>
        </w:rPr>
      </w:pPr>
    </w:p>
    <w:p w14:paraId="51416595" w14:textId="77777777" w:rsidR="000D31AD" w:rsidRDefault="000D31AD" w:rsidP="000D31AD">
      <w:pPr>
        <w:rPr>
          <w:sz w:val="18"/>
          <w:szCs w:val="18"/>
        </w:rPr>
      </w:pPr>
    </w:p>
    <w:p w14:paraId="54E2E782" w14:textId="77777777" w:rsidR="000D31AD" w:rsidRDefault="000D31AD" w:rsidP="000D31AD">
      <w:pPr>
        <w:rPr>
          <w:sz w:val="18"/>
          <w:szCs w:val="18"/>
        </w:rPr>
      </w:pPr>
    </w:p>
    <w:p w14:paraId="1FD85306" w14:textId="77777777" w:rsidR="000D31AD" w:rsidRDefault="000D31AD" w:rsidP="000D31AD">
      <w:pPr>
        <w:rPr>
          <w:sz w:val="18"/>
          <w:szCs w:val="18"/>
        </w:rPr>
      </w:pPr>
    </w:p>
    <w:p w14:paraId="48F5DD21" w14:textId="77777777" w:rsidR="000D31AD" w:rsidRPr="00D77422" w:rsidRDefault="000D31AD">
      <w:pPr>
        <w:pStyle w:val="Textkrper"/>
        <w:pBdr>
          <w:bottom w:val="none" w:sz="0" w:space="0" w:color="auto"/>
        </w:pBdr>
        <w:jc w:val="left"/>
        <w:rPr>
          <w:sz w:val="4"/>
          <w:szCs w:val="4"/>
          <w:lang w:val="fr-FR"/>
        </w:rPr>
      </w:pPr>
    </w:p>
    <w:p w14:paraId="1B310D90" w14:textId="77777777" w:rsidR="000D31AD" w:rsidRPr="00D77422" w:rsidRDefault="000D31AD">
      <w:pPr>
        <w:pStyle w:val="Textkrper"/>
        <w:pBdr>
          <w:bottom w:val="none" w:sz="0" w:space="0" w:color="auto"/>
        </w:pBdr>
        <w:jc w:val="left"/>
        <w:rPr>
          <w:sz w:val="4"/>
          <w:szCs w:val="4"/>
          <w:lang w:val="fr-FR"/>
        </w:rPr>
      </w:pPr>
    </w:p>
    <w:p w14:paraId="43E2073B" w14:textId="77777777" w:rsidR="000D31AD" w:rsidRPr="00D77422" w:rsidRDefault="000D31AD">
      <w:pPr>
        <w:pStyle w:val="Textkrper"/>
        <w:pBdr>
          <w:bottom w:val="none" w:sz="0" w:space="0" w:color="auto"/>
        </w:pBdr>
        <w:jc w:val="left"/>
        <w:rPr>
          <w:sz w:val="4"/>
          <w:szCs w:val="4"/>
          <w:lang w:val="fr-FR"/>
        </w:rPr>
      </w:pPr>
    </w:p>
    <w:p w14:paraId="513C4BEF" w14:textId="77777777" w:rsidR="000D31AD" w:rsidRPr="00D77422" w:rsidRDefault="000D31AD">
      <w:pPr>
        <w:pStyle w:val="Textkrper"/>
        <w:pBdr>
          <w:bottom w:val="none" w:sz="0" w:space="0" w:color="auto"/>
        </w:pBdr>
        <w:jc w:val="left"/>
        <w:rPr>
          <w:sz w:val="4"/>
          <w:szCs w:val="4"/>
          <w:lang w:val="fr-FR"/>
        </w:rPr>
      </w:pPr>
    </w:p>
    <w:p w14:paraId="1139E013" w14:textId="77777777" w:rsidR="000D31AD" w:rsidRPr="00D77422" w:rsidRDefault="000D31AD">
      <w:pPr>
        <w:pStyle w:val="Textkrper"/>
        <w:pBdr>
          <w:bottom w:val="none" w:sz="0" w:space="0" w:color="auto"/>
        </w:pBdr>
        <w:jc w:val="left"/>
        <w:rPr>
          <w:sz w:val="4"/>
          <w:szCs w:val="4"/>
          <w:lang w:val="fr-FR"/>
        </w:rPr>
      </w:pPr>
    </w:p>
    <w:p w14:paraId="745600FB" w14:textId="77777777" w:rsidR="000D31AD" w:rsidRPr="00D77422" w:rsidRDefault="000D31AD">
      <w:pPr>
        <w:pStyle w:val="Textkrper"/>
        <w:pBdr>
          <w:bottom w:val="none" w:sz="0" w:space="0" w:color="auto"/>
        </w:pBdr>
        <w:jc w:val="left"/>
        <w:rPr>
          <w:sz w:val="4"/>
          <w:szCs w:val="4"/>
          <w:lang w:val="fr-FR"/>
        </w:rPr>
      </w:pPr>
    </w:p>
    <w:p w14:paraId="22709359" w14:textId="77777777" w:rsidR="000D31AD" w:rsidRPr="00D77422" w:rsidRDefault="000D31AD">
      <w:pPr>
        <w:pStyle w:val="Textkrper"/>
        <w:pBdr>
          <w:bottom w:val="none" w:sz="0" w:space="0" w:color="auto"/>
        </w:pBdr>
        <w:jc w:val="left"/>
        <w:rPr>
          <w:sz w:val="4"/>
          <w:szCs w:val="4"/>
          <w:lang w:val="fr-FR"/>
        </w:rPr>
      </w:pPr>
    </w:p>
    <w:p w14:paraId="53D1820A" w14:textId="77777777" w:rsidR="009C41B7" w:rsidRPr="00BF52B5" w:rsidRDefault="00ED183C">
      <w:pPr>
        <w:pStyle w:val="Textkrper"/>
        <w:rPr>
          <w:lang w:val="fr-FR"/>
        </w:rPr>
      </w:pPr>
      <w:r w:rsidRPr="00BF52B5">
        <w:rPr>
          <w:lang w:val="fr-CH"/>
        </w:rPr>
        <w:t>Demande</w:t>
      </w:r>
      <w:r w:rsidRPr="00BF52B5">
        <w:rPr>
          <w:lang w:val="fr-FR"/>
        </w:rPr>
        <w:t xml:space="preserve"> d</w:t>
      </w:r>
      <w:r w:rsidR="00A26F86" w:rsidRPr="00BF52B5">
        <w:rPr>
          <w:lang w:val="fr-FR"/>
        </w:rPr>
        <w:t>’inspection</w:t>
      </w:r>
      <w:r w:rsidRPr="00BF52B5">
        <w:rPr>
          <w:lang w:val="fr-FR"/>
        </w:rPr>
        <w:t xml:space="preserve"> et</w:t>
      </w:r>
      <w:r w:rsidRPr="00BF52B5">
        <w:rPr>
          <w:lang w:val="fr-CH"/>
        </w:rPr>
        <w:t xml:space="preserve"> </w:t>
      </w:r>
      <w:r w:rsidR="00995B70" w:rsidRPr="00BF52B5">
        <w:rPr>
          <w:lang w:val="fr-CH"/>
        </w:rPr>
        <w:t>certification</w:t>
      </w:r>
      <w:r w:rsidRPr="00BF52B5">
        <w:rPr>
          <w:lang w:val="fr-FR"/>
        </w:rPr>
        <w:t xml:space="preserve"> du contrôle interne </w:t>
      </w:r>
      <w:r w:rsidR="00D77422" w:rsidRPr="00BF52B5">
        <w:rPr>
          <w:lang w:val="fr-FR"/>
        </w:rPr>
        <w:t>(</w:t>
      </w:r>
      <w:r w:rsidRPr="00BF52B5">
        <w:rPr>
          <w:lang w:val="fr-FR"/>
        </w:rPr>
        <w:t xml:space="preserve">WPK) </w:t>
      </w:r>
      <w:r w:rsidR="00283E3B">
        <w:rPr>
          <w:lang w:val="fr-FR"/>
        </w:rPr>
        <w:t xml:space="preserve">selon LPCo </w:t>
      </w:r>
      <w:r w:rsidRPr="00BF52B5">
        <w:rPr>
          <w:lang w:val="fr-FR"/>
        </w:rPr>
        <w:t>pour</w:t>
      </w:r>
    </w:p>
    <w:p w14:paraId="2776A921" w14:textId="77777777" w:rsidR="009C41B7" w:rsidRPr="00BF52B5" w:rsidRDefault="009C41B7">
      <w:pPr>
        <w:rPr>
          <w:b/>
          <w:sz w:val="16"/>
          <w:lang w:val="fr-CH"/>
        </w:rPr>
      </w:pPr>
    </w:p>
    <w:p w14:paraId="0E431542" w14:textId="77777777" w:rsidR="00D77422" w:rsidRPr="00BF52B5" w:rsidRDefault="00D77422" w:rsidP="00D77422">
      <w:pPr>
        <w:jc w:val="center"/>
        <w:outlineLvl w:val="0"/>
        <w:rPr>
          <w:b/>
          <w:lang w:val="fr-FR"/>
        </w:rPr>
      </w:pPr>
      <w:r w:rsidRPr="00BF52B5">
        <w:rPr>
          <w:b/>
          <w:lang w:val="fr-FR"/>
        </w:rPr>
        <w:t>mélanges bitumineux</w:t>
      </w:r>
    </w:p>
    <w:p w14:paraId="3E933648" w14:textId="77777777" w:rsidR="009C41B7" w:rsidRPr="00283E3B" w:rsidRDefault="00AF3F91">
      <w:pPr>
        <w:pStyle w:val="Textkrper"/>
        <w:pBdr>
          <w:bottom w:val="none" w:sz="0" w:space="0" w:color="auto"/>
        </w:pBdr>
        <w:jc w:val="left"/>
        <w:rPr>
          <w:szCs w:val="22"/>
          <w:lang w:val="fr-CH"/>
        </w:rPr>
      </w:pPr>
      <w:r>
        <w:rPr>
          <w:noProof/>
          <w:szCs w:val="22"/>
          <w:lang w:val="de-CH" w:eastAsia="de-CH"/>
        </w:rPr>
        <mc:AlternateContent>
          <mc:Choice Requires="wps">
            <w:drawing>
              <wp:anchor distT="0" distB="0" distL="114300" distR="114300" simplePos="0" relativeHeight="251654656" behindDoc="0" locked="0" layoutInCell="1" allowOverlap="1" wp14:anchorId="6E117862" wp14:editId="2F44421C">
                <wp:simplePos x="0" y="0"/>
                <wp:positionH relativeFrom="column">
                  <wp:posOffset>1715135</wp:posOffset>
                </wp:positionH>
                <wp:positionV relativeFrom="paragraph">
                  <wp:posOffset>9525</wp:posOffset>
                </wp:positionV>
                <wp:extent cx="2717165" cy="2540"/>
                <wp:effectExtent l="0" t="0" r="0" b="0"/>
                <wp:wrapNone/>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165"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0265B" id="Line 2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05pt,.75pt" to="34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ZB5FwIAACw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"/>
            </w:pict>
          </mc:Fallback>
        </mc:AlternateContent>
      </w:r>
    </w:p>
    <w:p w14:paraId="30962F90" w14:textId="77777777" w:rsidR="009C41B7" w:rsidRPr="00283E3B" w:rsidRDefault="009C41B7">
      <w:pPr>
        <w:pStyle w:val="Textkrper"/>
        <w:pBdr>
          <w:bottom w:val="none" w:sz="0" w:space="0" w:color="auto"/>
        </w:pBdr>
        <w:jc w:val="left"/>
        <w:rPr>
          <w:szCs w:val="22"/>
          <w:lang w:val="fr-CH"/>
        </w:rPr>
      </w:pPr>
    </w:p>
    <w:p w14:paraId="0CAB8520" w14:textId="77777777" w:rsidR="009C41B7" w:rsidRPr="00283E3B" w:rsidRDefault="00AF3F91">
      <w:pPr>
        <w:pStyle w:val="Textkrper"/>
        <w:pBdr>
          <w:bottom w:val="none" w:sz="0" w:space="0" w:color="auto"/>
        </w:pBdr>
        <w:jc w:val="left"/>
        <w:rPr>
          <w:szCs w:val="22"/>
          <w:lang w:val="fr-CH"/>
        </w:rPr>
      </w:pPr>
      <w:r>
        <w:rPr>
          <w:noProof/>
          <w:szCs w:val="22"/>
          <w:lang w:val="de-CH" w:eastAsia="de-CH"/>
        </w:rPr>
        <mc:AlternateContent>
          <mc:Choice Requires="wps">
            <w:drawing>
              <wp:anchor distT="0" distB="0" distL="114300" distR="114300" simplePos="0" relativeHeight="251655680" behindDoc="0" locked="0" layoutInCell="1" allowOverlap="1" wp14:anchorId="68A90569" wp14:editId="374173CC">
                <wp:simplePos x="0" y="0"/>
                <wp:positionH relativeFrom="column">
                  <wp:posOffset>2497455</wp:posOffset>
                </wp:positionH>
                <wp:positionV relativeFrom="paragraph">
                  <wp:posOffset>58420</wp:posOffset>
                </wp:positionV>
                <wp:extent cx="1145540" cy="349250"/>
                <wp:effectExtent l="0" t="0" r="0" b="0"/>
                <wp:wrapNone/>
                <wp:docPr id="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349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44343" id="Rectangle 26" o:spid="_x0000_s1026" style="position:absolute;margin-left:196.65pt;margin-top:4.6pt;width:90.2pt;height: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" filled="f"/>
            </w:pict>
          </mc:Fallback>
        </mc:AlternateContent>
      </w:r>
    </w:p>
    <w:p w14:paraId="2B1EDFFD" w14:textId="77777777" w:rsidR="009C41B7" w:rsidRPr="00895ACC" w:rsidRDefault="00ED183C" w:rsidP="00971228">
      <w:pPr>
        <w:pStyle w:val="Textkrper"/>
        <w:pBdr>
          <w:bottom w:val="none" w:sz="0" w:space="0" w:color="auto"/>
        </w:pBdr>
        <w:outlineLvl w:val="0"/>
        <w:rPr>
          <w:szCs w:val="22"/>
          <w:lang w:val="fr-FR"/>
        </w:rPr>
      </w:pPr>
      <w:r w:rsidRPr="00895ACC">
        <w:rPr>
          <w:szCs w:val="22"/>
          <w:lang w:val="fr-FR"/>
        </w:rPr>
        <w:t>Annexe</w:t>
      </w:r>
      <w:r w:rsidR="009C41B7" w:rsidRPr="00895ACC">
        <w:rPr>
          <w:szCs w:val="22"/>
          <w:lang w:val="fr-FR"/>
        </w:rPr>
        <w:t xml:space="preserve"> </w:t>
      </w:r>
      <w:r w:rsidRPr="00895ACC">
        <w:rPr>
          <w:szCs w:val="22"/>
          <w:lang w:val="fr-FR"/>
        </w:rPr>
        <w:t>no</w:t>
      </w:r>
      <w:r w:rsidR="009C41B7" w:rsidRPr="00895ACC">
        <w:rPr>
          <w:szCs w:val="22"/>
          <w:lang w:val="fr-FR"/>
        </w:rPr>
        <w:t xml:space="preserve"> 1</w:t>
      </w:r>
    </w:p>
    <w:p w14:paraId="5A83ABB3" w14:textId="77777777" w:rsidR="009C41B7" w:rsidRPr="00895ACC" w:rsidRDefault="009C41B7">
      <w:pPr>
        <w:pStyle w:val="Textkrper"/>
        <w:pBdr>
          <w:bottom w:val="none" w:sz="0" w:space="0" w:color="auto"/>
        </w:pBdr>
        <w:rPr>
          <w:szCs w:val="22"/>
          <w:lang w:val="fr-FR"/>
        </w:rPr>
      </w:pPr>
    </w:p>
    <w:p w14:paraId="085ED41D" w14:textId="77777777" w:rsidR="009C41B7" w:rsidRPr="00895ACC" w:rsidRDefault="009C41B7">
      <w:pPr>
        <w:pStyle w:val="Textkrper"/>
        <w:pBdr>
          <w:bottom w:val="none" w:sz="0" w:space="0" w:color="auto"/>
        </w:pBdr>
        <w:rPr>
          <w:szCs w:val="22"/>
          <w:lang w:val="fr-FR"/>
        </w:rPr>
      </w:pPr>
    </w:p>
    <w:p w14:paraId="38FC0718" w14:textId="77777777" w:rsidR="009C41B7" w:rsidRPr="00895ACC" w:rsidRDefault="00ED183C">
      <w:pPr>
        <w:pStyle w:val="Textkrper"/>
        <w:pBdr>
          <w:bottom w:val="none" w:sz="0" w:space="0" w:color="auto"/>
        </w:pBdr>
        <w:jc w:val="left"/>
        <w:rPr>
          <w:b w:val="0"/>
          <w:szCs w:val="22"/>
          <w:lang w:val="fr-FR"/>
        </w:rPr>
      </w:pPr>
      <w:r w:rsidRPr="00895ACC">
        <w:rPr>
          <w:b w:val="0"/>
          <w:szCs w:val="22"/>
          <w:lang w:val="fr-FR"/>
        </w:rPr>
        <w:t>Liste des unités de production</w:t>
      </w:r>
      <w:r w:rsidR="00D77422">
        <w:rPr>
          <w:b w:val="0"/>
          <w:szCs w:val="22"/>
          <w:lang w:val="fr-FR"/>
        </w:rPr>
        <w:t xml:space="preserve"> </w:t>
      </w:r>
      <w:r w:rsidRPr="00895ACC">
        <w:rPr>
          <w:b w:val="0"/>
          <w:szCs w:val="22"/>
          <w:lang w:val="fr-FR"/>
        </w:rPr>
        <w:t xml:space="preserve">supplémentaires avec un WPK </w:t>
      </w:r>
      <w:r w:rsidRPr="00895ACC">
        <w:rPr>
          <w:b w:val="0"/>
          <w:szCs w:val="22"/>
          <w:u w:val="single"/>
          <w:lang w:val="fr-FR"/>
        </w:rPr>
        <w:t>identique</w:t>
      </w:r>
      <w:r w:rsidRPr="00895ACC">
        <w:rPr>
          <w:b w:val="0"/>
          <w:szCs w:val="22"/>
          <w:lang w:val="fr-FR"/>
        </w:rPr>
        <w:t xml:space="preserve"> et des constituants </w:t>
      </w:r>
      <w:r w:rsidRPr="00895ACC">
        <w:rPr>
          <w:b w:val="0"/>
          <w:szCs w:val="22"/>
          <w:u w:val="single"/>
          <w:lang w:val="fr-FR"/>
        </w:rPr>
        <w:t>différents</w:t>
      </w:r>
      <w:r w:rsidRPr="00895ACC">
        <w:rPr>
          <w:b w:val="0"/>
          <w:szCs w:val="22"/>
          <w:lang w:val="fr-FR"/>
        </w:rPr>
        <w:t>:</w:t>
      </w:r>
    </w:p>
    <w:p w14:paraId="37A90427" w14:textId="77777777" w:rsidR="009C41B7" w:rsidRPr="00895ACC" w:rsidRDefault="009C41B7">
      <w:pPr>
        <w:pStyle w:val="Textkrper"/>
        <w:pBdr>
          <w:bottom w:val="none" w:sz="0" w:space="0" w:color="auto"/>
        </w:pBdr>
        <w:jc w:val="left"/>
        <w:rPr>
          <w:szCs w:val="22"/>
          <w:lang w:val="fr-FR"/>
        </w:rPr>
      </w:pPr>
    </w:p>
    <w:tbl>
      <w:tblPr>
        <w:tblW w:w="105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118"/>
        <w:gridCol w:w="684"/>
        <w:gridCol w:w="2293"/>
        <w:gridCol w:w="1749"/>
      </w:tblGrid>
      <w:tr w:rsidR="009C41B7" w:rsidRPr="00A26F86" w14:paraId="5CE8E191" w14:textId="77777777">
        <w:trPr>
          <w:trHeight w:val="669"/>
        </w:trPr>
        <w:tc>
          <w:tcPr>
            <w:tcW w:w="2694" w:type="dxa"/>
            <w:tcBorders>
              <w:bottom w:val="single" w:sz="4" w:space="0" w:color="auto"/>
            </w:tcBorders>
            <w:shd w:val="clear" w:color="auto" w:fill="C0C0C0"/>
            <w:vAlign w:val="center"/>
          </w:tcPr>
          <w:p w14:paraId="6A111D3D" w14:textId="77777777" w:rsidR="009C41B7" w:rsidRDefault="00ED183C">
            <w:pPr>
              <w:pStyle w:val="Textkrper"/>
              <w:pBdr>
                <w:bottom w:val="none" w:sz="0" w:space="0" w:color="auto"/>
              </w:pBdr>
              <w:jc w:val="left"/>
              <w:rPr>
                <w:szCs w:val="22"/>
              </w:rPr>
            </w:pPr>
            <w:r>
              <w:rPr>
                <w:szCs w:val="22"/>
              </w:rPr>
              <w:t>Unité de production</w:t>
            </w:r>
          </w:p>
          <w:p w14:paraId="2D9B9B88" w14:textId="77777777" w:rsidR="009C41B7" w:rsidRDefault="009C41B7">
            <w:pPr>
              <w:pStyle w:val="Textkrper"/>
              <w:pBdr>
                <w:bottom w:val="none" w:sz="0" w:space="0" w:color="auto"/>
              </w:pBdr>
              <w:jc w:val="left"/>
              <w:rPr>
                <w:szCs w:val="22"/>
              </w:rPr>
            </w:pPr>
            <w:r>
              <w:rPr>
                <w:b w:val="0"/>
                <w:sz w:val="16"/>
                <w:szCs w:val="16"/>
              </w:rPr>
              <w:t>(</w:t>
            </w:r>
            <w:r w:rsidR="00ED183C">
              <w:rPr>
                <w:b w:val="0"/>
                <w:sz w:val="16"/>
                <w:szCs w:val="16"/>
              </w:rPr>
              <w:t>dénomination</w:t>
            </w:r>
            <w:r>
              <w:rPr>
                <w:b w:val="0"/>
                <w:sz w:val="16"/>
                <w:szCs w:val="16"/>
              </w:rPr>
              <w:t>)</w:t>
            </w:r>
          </w:p>
        </w:tc>
        <w:tc>
          <w:tcPr>
            <w:tcW w:w="3118" w:type="dxa"/>
            <w:tcBorders>
              <w:bottom w:val="single" w:sz="4" w:space="0" w:color="auto"/>
            </w:tcBorders>
            <w:shd w:val="clear" w:color="auto" w:fill="C0C0C0"/>
            <w:vAlign w:val="center"/>
          </w:tcPr>
          <w:p w14:paraId="45AA793D" w14:textId="77777777" w:rsidR="009C41B7" w:rsidRDefault="00ED183C">
            <w:pPr>
              <w:pStyle w:val="Textkrper"/>
              <w:pBdr>
                <w:bottom w:val="none" w:sz="0" w:space="0" w:color="auto"/>
              </w:pBdr>
              <w:jc w:val="left"/>
              <w:rPr>
                <w:szCs w:val="22"/>
              </w:rPr>
            </w:pPr>
            <w:r>
              <w:rPr>
                <w:szCs w:val="22"/>
              </w:rPr>
              <w:t>Rue</w:t>
            </w:r>
            <w:r w:rsidR="009C41B7">
              <w:rPr>
                <w:szCs w:val="22"/>
              </w:rPr>
              <w:t xml:space="preserve">, </w:t>
            </w:r>
            <w:r>
              <w:rPr>
                <w:szCs w:val="22"/>
              </w:rPr>
              <w:t>no</w:t>
            </w:r>
          </w:p>
        </w:tc>
        <w:tc>
          <w:tcPr>
            <w:tcW w:w="684" w:type="dxa"/>
            <w:tcBorders>
              <w:bottom w:val="single" w:sz="4" w:space="0" w:color="auto"/>
            </w:tcBorders>
            <w:shd w:val="clear" w:color="auto" w:fill="C0C0C0"/>
            <w:vAlign w:val="center"/>
          </w:tcPr>
          <w:p w14:paraId="37F9E1EB" w14:textId="77777777" w:rsidR="009C41B7" w:rsidRDefault="00ED183C">
            <w:pPr>
              <w:pStyle w:val="Textkrper"/>
              <w:pBdr>
                <w:bottom w:val="none" w:sz="0" w:space="0" w:color="auto"/>
              </w:pBdr>
              <w:jc w:val="left"/>
              <w:rPr>
                <w:szCs w:val="22"/>
              </w:rPr>
            </w:pPr>
            <w:r>
              <w:rPr>
                <w:szCs w:val="22"/>
              </w:rPr>
              <w:t>NPA</w:t>
            </w:r>
          </w:p>
        </w:tc>
        <w:tc>
          <w:tcPr>
            <w:tcW w:w="2293" w:type="dxa"/>
            <w:tcBorders>
              <w:bottom w:val="single" w:sz="4" w:space="0" w:color="auto"/>
            </w:tcBorders>
            <w:shd w:val="clear" w:color="auto" w:fill="C0C0C0"/>
            <w:vAlign w:val="center"/>
          </w:tcPr>
          <w:p w14:paraId="085CB629" w14:textId="77777777" w:rsidR="009C41B7" w:rsidRDefault="00ED183C">
            <w:pPr>
              <w:pStyle w:val="Textkrper"/>
              <w:pBdr>
                <w:bottom w:val="none" w:sz="0" w:space="0" w:color="auto"/>
              </w:pBdr>
              <w:jc w:val="left"/>
              <w:rPr>
                <w:szCs w:val="22"/>
              </w:rPr>
            </w:pPr>
            <w:r>
              <w:rPr>
                <w:szCs w:val="22"/>
              </w:rPr>
              <w:t>Lieu</w:t>
            </w:r>
          </w:p>
        </w:tc>
        <w:tc>
          <w:tcPr>
            <w:tcW w:w="1749" w:type="dxa"/>
            <w:tcBorders>
              <w:bottom w:val="single" w:sz="4" w:space="0" w:color="auto"/>
            </w:tcBorders>
            <w:shd w:val="clear" w:color="auto" w:fill="C0C0C0"/>
            <w:vAlign w:val="center"/>
          </w:tcPr>
          <w:p w14:paraId="67C508CD" w14:textId="77777777" w:rsidR="009C41B7" w:rsidRPr="00BF52B5" w:rsidRDefault="00A26F86" w:rsidP="008D5D1F">
            <w:pPr>
              <w:pStyle w:val="Textkrper"/>
              <w:pBdr>
                <w:bottom w:val="none" w:sz="0" w:space="0" w:color="auto"/>
              </w:pBdr>
              <w:rPr>
                <w:szCs w:val="22"/>
                <w:lang w:val="fr-CH"/>
              </w:rPr>
            </w:pPr>
            <w:r w:rsidRPr="00BF52B5">
              <w:rPr>
                <w:szCs w:val="22"/>
                <w:lang w:val="fr-CH"/>
              </w:rPr>
              <w:t>Inspection</w:t>
            </w:r>
            <w:r w:rsidR="00ED183C" w:rsidRPr="00BF52B5">
              <w:rPr>
                <w:szCs w:val="22"/>
                <w:lang w:val="fr-CH"/>
              </w:rPr>
              <w:t>/</w:t>
            </w:r>
            <w:r w:rsidRPr="00BF52B5">
              <w:rPr>
                <w:szCs w:val="22"/>
                <w:lang w:val="fr-CH"/>
              </w:rPr>
              <w:br/>
            </w:r>
            <w:r w:rsidR="00ED183C" w:rsidRPr="00BF52B5">
              <w:rPr>
                <w:szCs w:val="22"/>
                <w:lang w:val="fr-CH"/>
              </w:rPr>
              <w:t>Certification</w:t>
            </w:r>
          </w:p>
          <w:p w14:paraId="0CEF8C5F" w14:textId="77777777" w:rsidR="009C41B7" w:rsidRPr="00A26F86" w:rsidRDefault="00ED183C" w:rsidP="008D5D1F">
            <w:pPr>
              <w:pStyle w:val="Textkrper"/>
              <w:pBdr>
                <w:bottom w:val="none" w:sz="0" w:space="0" w:color="auto"/>
              </w:pBdr>
              <w:rPr>
                <w:szCs w:val="22"/>
                <w:lang w:val="fr-CH"/>
              </w:rPr>
            </w:pPr>
            <w:r w:rsidRPr="00BF52B5">
              <w:rPr>
                <w:szCs w:val="22"/>
                <w:lang w:val="fr-CH"/>
              </w:rPr>
              <w:t>oui / non</w:t>
            </w:r>
          </w:p>
        </w:tc>
      </w:tr>
      <w:tr w:rsidR="009C41B7" w:rsidRPr="00A26F86" w14:paraId="4BBF5D62" w14:textId="77777777">
        <w:tc>
          <w:tcPr>
            <w:tcW w:w="2694" w:type="dxa"/>
          </w:tcPr>
          <w:p w14:paraId="6D225555" w14:textId="77777777" w:rsidR="009C41B7" w:rsidRPr="00A26F86" w:rsidRDefault="009C41B7">
            <w:pPr>
              <w:pStyle w:val="Textkrper"/>
              <w:pBdr>
                <w:bottom w:val="none" w:sz="0" w:space="0" w:color="auto"/>
              </w:pBdr>
              <w:jc w:val="left"/>
              <w:rPr>
                <w:szCs w:val="22"/>
                <w:lang w:val="fr-CH"/>
              </w:rPr>
            </w:pPr>
          </w:p>
        </w:tc>
        <w:tc>
          <w:tcPr>
            <w:tcW w:w="3118" w:type="dxa"/>
          </w:tcPr>
          <w:p w14:paraId="5930A007" w14:textId="77777777" w:rsidR="009C41B7" w:rsidRPr="00A26F86" w:rsidRDefault="009C41B7">
            <w:pPr>
              <w:pStyle w:val="Textkrper"/>
              <w:pBdr>
                <w:bottom w:val="none" w:sz="0" w:space="0" w:color="auto"/>
              </w:pBdr>
              <w:jc w:val="left"/>
              <w:rPr>
                <w:szCs w:val="22"/>
                <w:lang w:val="fr-CH"/>
              </w:rPr>
            </w:pPr>
          </w:p>
        </w:tc>
        <w:tc>
          <w:tcPr>
            <w:tcW w:w="684" w:type="dxa"/>
          </w:tcPr>
          <w:p w14:paraId="39781A04" w14:textId="77777777" w:rsidR="009C41B7" w:rsidRPr="00A26F86" w:rsidRDefault="009C41B7">
            <w:pPr>
              <w:pStyle w:val="Textkrper"/>
              <w:pBdr>
                <w:bottom w:val="none" w:sz="0" w:space="0" w:color="auto"/>
              </w:pBdr>
              <w:jc w:val="left"/>
              <w:rPr>
                <w:szCs w:val="22"/>
                <w:lang w:val="fr-CH"/>
              </w:rPr>
            </w:pPr>
          </w:p>
        </w:tc>
        <w:tc>
          <w:tcPr>
            <w:tcW w:w="2293" w:type="dxa"/>
          </w:tcPr>
          <w:p w14:paraId="4F8ACD64" w14:textId="77777777" w:rsidR="009C41B7" w:rsidRPr="00A26F86" w:rsidRDefault="009C41B7">
            <w:pPr>
              <w:pStyle w:val="Textkrper"/>
              <w:pBdr>
                <w:bottom w:val="none" w:sz="0" w:space="0" w:color="auto"/>
              </w:pBdr>
              <w:jc w:val="left"/>
              <w:rPr>
                <w:szCs w:val="22"/>
                <w:lang w:val="fr-CH"/>
              </w:rPr>
            </w:pPr>
          </w:p>
        </w:tc>
        <w:tc>
          <w:tcPr>
            <w:tcW w:w="1749" w:type="dxa"/>
          </w:tcPr>
          <w:p w14:paraId="1AF6492D" w14:textId="77777777" w:rsidR="009C41B7" w:rsidRPr="00A26F86" w:rsidRDefault="009C41B7">
            <w:pPr>
              <w:pStyle w:val="Textkrper"/>
              <w:pBdr>
                <w:bottom w:val="none" w:sz="0" w:space="0" w:color="auto"/>
              </w:pBdr>
              <w:jc w:val="left"/>
              <w:rPr>
                <w:szCs w:val="22"/>
                <w:lang w:val="fr-CH"/>
              </w:rPr>
            </w:pPr>
          </w:p>
          <w:p w14:paraId="756200A3" w14:textId="77777777" w:rsidR="009C41B7" w:rsidRPr="00A26F86" w:rsidRDefault="009C41B7">
            <w:pPr>
              <w:pStyle w:val="Textkrper"/>
              <w:pBdr>
                <w:bottom w:val="none" w:sz="0" w:space="0" w:color="auto"/>
              </w:pBdr>
              <w:jc w:val="left"/>
              <w:rPr>
                <w:szCs w:val="22"/>
                <w:lang w:val="fr-CH"/>
              </w:rPr>
            </w:pPr>
          </w:p>
        </w:tc>
      </w:tr>
      <w:tr w:rsidR="009C41B7" w:rsidRPr="00A26F86" w14:paraId="37E25ECB" w14:textId="77777777">
        <w:tc>
          <w:tcPr>
            <w:tcW w:w="2694" w:type="dxa"/>
          </w:tcPr>
          <w:p w14:paraId="076E4F4C" w14:textId="77777777" w:rsidR="009C41B7" w:rsidRPr="00A26F86" w:rsidRDefault="009C41B7">
            <w:pPr>
              <w:pStyle w:val="Textkrper"/>
              <w:pBdr>
                <w:bottom w:val="none" w:sz="0" w:space="0" w:color="auto"/>
              </w:pBdr>
              <w:jc w:val="left"/>
              <w:rPr>
                <w:szCs w:val="22"/>
                <w:lang w:val="fr-CH"/>
              </w:rPr>
            </w:pPr>
          </w:p>
        </w:tc>
        <w:tc>
          <w:tcPr>
            <w:tcW w:w="3118" w:type="dxa"/>
          </w:tcPr>
          <w:p w14:paraId="2DE4D028" w14:textId="77777777" w:rsidR="009C41B7" w:rsidRPr="00A26F86" w:rsidRDefault="009C41B7">
            <w:pPr>
              <w:pStyle w:val="Textkrper"/>
              <w:pBdr>
                <w:bottom w:val="none" w:sz="0" w:space="0" w:color="auto"/>
              </w:pBdr>
              <w:jc w:val="left"/>
              <w:rPr>
                <w:szCs w:val="22"/>
                <w:lang w:val="fr-CH"/>
              </w:rPr>
            </w:pPr>
          </w:p>
        </w:tc>
        <w:tc>
          <w:tcPr>
            <w:tcW w:w="684" w:type="dxa"/>
          </w:tcPr>
          <w:p w14:paraId="3E125530" w14:textId="77777777" w:rsidR="009C41B7" w:rsidRPr="00A26F86" w:rsidRDefault="009C41B7">
            <w:pPr>
              <w:pStyle w:val="Textkrper"/>
              <w:pBdr>
                <w:bottom w:val="none" w:sz="0" w:space="0" w:color="auto"/>
              </w:pBdr>
              <w:jc w:val="left"/>
              <w:rPr>
                <w:szCs w:val="22"/>
                <w:lang w:val="fr-CH"/>
              </w:rPr>
            </w:pPr>
          </w:p>
        </w:tc>
        <w:tc>
          <w:tcPr>
            <w:tcW w:w="2293" w:type="dxa"/>
          </w:tcPr>
          <w:p w14:paraId="605AF74A" w14:textId="77777777" w:rsidR="009C41B7" w:rsidRPr="00A26F86" w:rsidRDefault="009C41B7">
            <w:pPr>
              <w:pStyle w:val="Textkrper"/>
              <w:pBdr>
                <w:bottom w:val="none" w:sz="0" w:space="0" w:color="auto"/>
              </w:pBdr>
              <w:jc w:val="left"/>
              <w:rPr>
                <w:szCs w:val="22"/>
                <w:lang w:val="fr-CH"/>
              </w:rPr>
            </w:pPr>
          </w:p>
        </w:tc>
        <w:tc>
          <w:tcPr>
            <w:tcW w:w="1749" w:type="dxa"/>
          </w:tcPr>
          <w:p w14:paraId="1CCDBE75" w14:textId="77777777" w:rsidR="009C41B7" w:rsidRPr="00A26F86" w:rsidRDefault="009C41B7">
            <w:pPr>
              <w:pStyle w:val="Textkrper"/>
              <w:pBdr>
                <w:bottom w:val="none" w:sz="0" w:space="0" w:color="auto"/>
              </w:pBdr>
              <w:jc w:val="left"/>
              <w:rPr>
                <w:szCs w:val="22"/>
                <w:lang w:val="fr-CH"/>
              </w:rPr>
            </w:pPr>
          </w:p>
          <w:p w14:paraId="1C10498D" w14:textId="77777777" w:rsidR="009C41B7" w:rsidRPr="00A26F86" w:rsidRDefault="009C41B7">
            <w:pPr>
              <w:pStyle w:val="Textkrper"/>
              <w:pBdr>
                <w:bottom w:val="none" w:sz="0" w:space="0" w:color="auto"/>
              </w:pBdr>
              <w:jc w:val="left"/>
              <w:rPr>
                <w:szCs w:val="22"/>
                <w:lang w:val="fr-CH"/>
              </w:rPr>
            </w:pPr>
          </w:p>
        </w:tc>
      </w:tr>
      <w:tr w:rsidR="009C41B7" w:rsidRPr="00A26F86" w14:paraId="1529A51B" w14:textId="77777777">
        <w:tc>
          <w:tcPr>
            <w:tcW w:w="2694" w:type="dxa"/>
          </w:tcPr>
          <w:p w14:paraId="025B70E9" w14:textId="77777777" w:rsidR="009C41B7" w:rsidRPr="00A26F86" w:rsidRDefault="009C41B7">
            <w:pPr>
              <w:pStyle w:val="Textkrper"/>
              <w:pBdr>
                <w:bottom w:val="none" w:sz="0" w:space="0" w:color="auto"/>
              </w:pBdr>
              <w:jc w:val="left"/>
              <w:rPr>
                <w:szCs w:val="22"/>
                <w:lang w:val="fr-CH"/>
              </w:rPr>
            </w:pPr>
          </w:p>
        </w:tc>
        <w:tc>
          <w:tcPr>
            <w:tcW w:w="3118" w:type="dxa"/>
          </w:tcPr>
          <w:p w14:paraId="090741FC" w14:textId="77777777" w:rsidR="009C41B7" w:rsidRPr="00A26F86" w:rsidRDefault="009C41B7">
            <w:pPr>
              <w:pStyle w:val="Textkrper"/>
              <w:pBdr>
                <w:bottom w:val="none" w:sz="0" w:space="0" w:color="auto"/>
              </w:pBdr>
              <w:jc w:val="left"/>
              <w:rPr>
                <w:szCs w:val="22"/>
                <w:lang w:val="fr-CH"/>
              </w:rPr>
            </w:pPr>
          </w:p>
        </w:tc>
        <w:tc>
          <w:tcPr>
            <w:tcW w:w="684" w:type="dxa"/>
          </w:tcPr>
          <w:p w14:paraId="767B21E2" w14:textId="77777777" w:rsidR="009C41B7" w:rsidRPr="00A26F86" w:rsidRDefault="009C41B7">
            <w:pPr>
              <w:pStyle w:val="Textkrper"/>
              <w:pBdr>
                <w:bottom w:val="none" w:sz="0" w:space="0" w:color="auto"/>
              </w:pBdr>
              <w:jc w:val="left"/>
              <w:rPr>
                <w:szCs w:val="22"/>
                <w:lang w:val="fr-CH"/>
              </w:rPr>
            </w:pPr>
          </w:p>
        </w:tc>
        <w:tc>
          <w:tcPr>
            <w:tcW w:w="2293" w:type="dxa"/>
          </w:tcPr>
          <w:p w14:paraId="6CCFDAEB" w14:textId="77777777" w:rsidR="009C41B7" w:rsidRPr="00A26F86" w:rsidRDefault="009C41B7">
            <w:pPr>
              <w:pStyle w:val="Textkrper"/>
              <w:pBdr>
                <w:bottom w:val="none" w:sz="0" w:space="0" w:color="auto"/>
              </w:pBdr>
              <w:jc w:val="left"/>
              <w:rPr>
                <w:szCs w:val="22"/>
                <w:lang w:val="fr-CH"/>
              </w:rPr>
            </w:pPr>
          </w:p>
        </w:tc>
        <w:tc>
          <w:tcPr>
            <w:tcW w:w="1749" w:type="dxa"/>
          </w:tcPr>
          <w:p w14:paraId="7D0E55CA" w14:textId="77777777" w:rsidR="009C41B7" w:rsidRPr="00A26F86" w:rsidRDefault="009C41B7">
            <w:pPr>
              <w:pStyle w:val="Textkrper"/>
              <w:pBdr>
                <w:bottom w:val="none" w:sz="0" w:space="0" w:color="auto"/>
              </w:pBdr>
              <w:jc w:val="left"/>
              <w:rPr>
                <w:szCs w:val="22"/>
                <w:lang w:val="fr-CH"/>
              </w:rPr>
            </w:pPr>
          </w:p>
          <w:p w14:paraId="29FE204B" w14:textId="77777777" w:rsidR="009C41B7" w:rsidRPr="00A26F86" w:rsidRDefault="009C41B7">
            <w:pPr>
              <w:pStyle w:val="Textkrper"/>
              <w:pBdr>
                <w:bottom w:val="none" w:sz="0" w:space="0" w:color="auto"/>
              </w:pBdr>
              <w:jc w:val="left"/>
              <w:rPr>
                <w:szCs w:val="22"/>
                <w:lang w:val="fr-CH"/>
              </w:rPr>
            </w:pPr>
          </w:p>
        </w:tc>
      </w:tr>
      <w:tr w:rsidR="009C41B7" w:rsidRPr="00A26F86" w14:paraId="2ECD95E8" w14:textId="77777777">
        <w:tc>
          <w:tcPr>
            <w:tcW w:w="2694" w:type="dxa"/>
          </w:tcPr>
          <w:p w14:paraId="79AFB7B3" w14:textId="77777777" w:rsidR="009C41B7" w:rsidRPr="00A26F86" w:rsidRDefault="009C41B7">
            <w:pPr>
              <w:pStyle w:val="Textkrper"/>
              <w:pBdr>
                <w:bottom w:val="none" w:sz="0" w:space="0" w:color="auto"/>
              </w:pBdr>
              <w:jc w:val="left"/>
              <w:rPr>
                <w:szCs w:val="22"/>
                <w:lang w:val="fr-CH"/>
              </w:rPr>
            </w:pPr>
          </w:p>
        </w:tc>
        <w:tc>
          <w:tcPr>
            <w:tcW w:w="3118" w:type="dxa"/>
          </w:tcPr>
          <w:p w14:paraId="65274563" w14:textId="77777777" w:rsidR="009C41B7" w:rsidRPr="00A26F86" w:rsidRDefault="009C41B7">
            <w:pPr>
              <w:pStyle w:val="Textkrper"/>
              <w:pBdr>
                <w:bottom w:val="none" w:sz="0" w:space="0" w:color="auto"/>
              </w:pBdr>
              <w:jc w:val="left"/>
              <w:rPr>
                <w:szCs w:val="22"/>
                <w:lang w:val="fr-CH"/>
              </w:rPr>
            </w:pPr>
          </w:p>
        </w:tc>
        <w:tc>
          <w:tcPr>
            <w:tcW w:w="684" w:type="dxa"/>
          </w:tcPr>
          <w:p w14:paraId="2E9DCE71" w14:textId="77777777" w:rsidR="009C41B7" w:rsidRPr="00A26F86" w:rsidRDefault="009C41B7">
            <w:pPr>
              <w:pStyle w:val="Textkrper"/>
              <w:pBdr>
                <w:bottom w:val="none" w:sz="0" w:space="0" w:color="auto"/>
              </w:pBdr>
              <w:jc w:val="left"/>
              <w:rPr>
                <w:szCs w:val="22"/>
                <w:lang w:val="fr-CH"/>
              </w:rPr>
            </w:pPr>
          </w:p>
        </w:tc>
        <w:tc>
          <w:tcPr>
            <w:tcW w:w="2293" w:type="dxa"/>
          </w:tcPr>
          <w:p w14:paraId="770598F8" w14:textId="77777777" w:rsidR="009C41B7" w:rsidRPr="00A26F86" w:rsidRDefault="009C41B7">
            <w:pPr>
              <w:pStyle w:val="Textkrper"/>
              <w:pBdr>
                <w:bottom w:val="none" w:sz="0" w:space="0" w:color="auto"/>
              </w:pBdr>
              <w:jc w:val="left"/>
              <w:rPr>
                <w:szCs w:val="22"/>
                <w:lang w:val="fr-CH"/>
              </w:rPr>
            </w:pPr>
          </w:p>
        </w:tc>
        <w:tc>
          <w:tcPr>
            <w:tcW w:w="1749" w:type="dxa"/>
          </w:tcPr>
          <w:p w14:paraId="2CCA4CB8" w14:textId="77777777" w:rsidR="009C41B7" w:rsidRPr="00A26F86" w:rsidRDefault="009C41B7">
            <w:pPr>
              <w:pStyle w:val="Textkrper"/>
              <w:pBdr>
                <w:bottom w:val="none" w:sz="0" w:space="0" w:color="auto"/>
              </w:pBdr>
              <w:jc w:val="left"/>
              <w:rPr>
                <w:szCs w:val="22"/>
                <w:lang w:val="fr-CH"/>
              </w:rPr>
            </w:pPr>
          </w:p>
          <w:p w14:paraId="67EDF49A" w14:textId="77777777" w:rsidR="009C41B7" w:rsidRPr="00A26F86" w:rsidRDefault="009C41B7">
            <w:pPr>
              <w:pStyle w:val="Textkrper"/>
              <w:pBdr>
                <w:bottom w:val="none" w:sz="0" w:space="0" w:color="auto"/>
              </w:pBdr>
              <w:jc w:val="left"/>
              <w:rPr>
                <w:szCs w:val="22"/>
                <w:lang w:val="fr-CH"/>
              </w:rPr>
            </w:pPr>
          </w:p>
        </w:tc>
      </w:tr>
      <w:tr w:rsidR="009C41B7" w:rsidRPr="00A26F86" w14:paraId="56AB3089" w14:textId="77777777">
        <w:tc>
          <w:tcPr>
            <w:tcW w:w="2694" w:type="dxa"/>
          </w:tcPr>
          <w:p w14:paraId="1FFCB695" w14:textId="77777777" w:rsidR="009C41B7" w:rsidRPr="00A26F86" w:rsidRDefault="009C41B7">
            <w:pPr>
              <w:pStyle w:val="Textkrper"/>
              <w:pBdr>
                <w:bottom w:val="none" w:sz="0" w:space="0" w:color="auto"/>
              </w:pBdr>
              <w:jc w:val="left"/>
              <w:rPr>
                <w:szCs w:val="22"/>
                <w:lang w:val="fr-CH"/>
              </w:rPr>
            </w:pPr>
          </w:p>
        </w:tc>
        <w:tc>
          <w:tcPr>
            <w:tcW w:w="3118" w:type="dxa"/>
          </w:tcPr>
          <w:p w14:paraId="3CF528AD" w14:textId="77777777" w:rsidR="009C41B7" w:rsidRPr="00A26F86" w:rsidRDefault="009C41B7">
            <w:pPr>
              <w:pStyle w:val="Textkrper"/>
              <w:pBdr>
                <w:bottom w:val="none" w:sz="0" w:space="0" w:color="auto"/>
              </w:pBdr>
              <w:jc w:val="left"/>
              <w:rPr>
                <w:szCs w:val="22"/>
                <w:lang w:val="fr-CH"/>
              </w:rPr>
            </w:pPr>
          </w:p>
        </w:tc>
        <w:tc>
          <w:tcPr>
            <w:tcW w:w="684" w:type="dxa"/>
          </w:tcPr>
          <w:p w14:paraId="242657AE" w14:textId="77777777" w:rsidR="009C41B7" w:rsidRPr="00A26F86" w:rsidRDefault="009C41B7">
            <w:pPr>
              <w:pStyle w:val="Textkrper"/>
              <w:pBdr>
                <w:bottom w:val="none" w:sz="0" w:space="0" w:color="auto"/>
              </w:pBdr>
              <w:jc w:val="left"/>
              <w:rPr>
                <w:szCs w:val="22"/>
                <w:lang w:val="fr-CH"/>
              </w:rPr>
            </w:pPr>
          </w:p>
        </w:tc>
        <w:tc>
          <w:tcPr>
            <w:tcW w:w="2293" w:type="dxa"/>
          </w:tcPr>
          <w:p w14:paraId="6DFE7816" w14:textId="77777777" w:rsidR="009C41B7" w:rsidRPr="00A26F86" w:rsidRDefault="009C41B7">
            <w:pPr>
              <w:pStyle w:val="Textkrper"/>
              <w:pBdr>
                <w:bottom w:val="none" w:sz="0" w:space="0" w:color="auto"/>
              </w:pBdr>
              <w:jc w:val="left"/>
              <w:rPr>
                <w:szCs w:val="22"/>
                <w:lang w:val="fr-CH"/>
              </w:rPr>
            </w:pPr>
          </w:p>
        </w:tc>
        <w:tc>
          <w:tcPr>
            <w:tcW w:w="1749" w:type="dxa"/>
          </w:tcPr>
          <w:p w14:paraId="5651E7F1" w14:textId="77777777" w:rsidR="009C41B7" w:rsidRPr="00A26F86" w:rsidRDefault="009C41B7">
            <w:pPr>
              <w:pStyle w:val="Textkrper"/>
              <w:pBdr>
                <w:bottom w:val="none" w:sz="0" w:space="0" w:color="auto"/>
              </w:pBdr>
              <w:jc w:val="left"/>
              <w:rPr>
                <w:szCs w:val="22"/>
                <w:lang w:val="fr-CH"/>
              </w:rPr>
            </w:pPr>
          </w:p>
          <w:p w14:paraId="1F3BDD72" w14:textId="77777777" w:rsidR="009C41B7" w:rsidRPr="00A26F86" w:rsidRDefault="009C41B7">
            <w:pPr>
              <w:pStyle w:val="Textkrper"/>
              <w:pBdr>
                <w:bottom w:val="none" w:sz="0" w:space="0" w:color="auto"/>
              </w:pBdr>
              <w:jc w:val="left"/>
              <w:rPr>
                <w:szCs w:val="22"/>
                <w:lang w:val="fr-CH"/>
              </w:rPr>
            </w:pPr>
          </w:p>
        </w:tc>
      </w:tr>
      <w:tr w:rsidR="009C41B7" w:rsidRPr="00A26F86" w14:paraId="25A828EA" w14:textId="77777777">
        <w:tc>
          <w:tcPr>
            <w:tcW w:w="2694" w:type="dxa"/>
          </w:tcPr>
          <w:p w14:paraId="0071D49C" w14:textId="77777777" w:rsidR="009C41B7" w:rsidRPr="00A26F86" w:rsidRDefault="009C41B7">
            <w:pPr>
              <w:pStyle w:val="Textkrper"/>
              <w:pBdr>
                <w:bottom w:val="none" w:sz="0" w:space="0" w:color="auto"/>
              </w:pBdr>
              <w:jc w:val="left"/>
              <w:rPr>
                <w:szCs w:val="22"/>
                <w:lang w:val="fr-CH"/>
              </w:rPr>
            </w:pPr>
          </w:p>
        </w:tc>
        <w:tc>
          <w:tcPr>
            <w:tcW w:w="3118" w:type="dxa"/>
          </w:tcPr>
          <w:p w14:paraId="29F61A2C" w14:textId="77777777" w:rsidR="009C41B7" w:rsidRPr="00A26F86" w:rsidRDefault="009C41B7">
            <w:pPr>
              <w:pStyle w:val="Textkrper"/>
              <w:pBdr>
                <w:bottom w:val="none" w:sz="0" w:space="0" w:color="auto"/>
              </w:pBdr>
              <w:jc w:val="left"/>
              <w:rPr>
                <w:szCs w:val="22"/>
                <w:lang w:val="fr-CH"/>
              </w:rPr>
            </w:pPr>
          </w:p>
        </w:tc>
        <w:tc>
          <w:tcPr>
            <w:tcW w:w="684" w:type="dxa"/>
          </w:tcPr>
          <w:p w14:paraId="6156D7FC" w14:textId="77777777" w:rsidR="009C41B7" w:rsidRPr="00A26F86" w:rsidRDefault="009C41B7">
            <w:pPr>
              <w:pStyle w:val="Textkrper"/>
              <w:pBdr>
                <w:bottom w:val="none" w:sz="0" w:space="0" w:color="auto"/>
              </w:pBdr>
              <w:jc w:val="left"/>
              <w:rPr>
                <w:szCs w:val="22"/>
                <w:lang w:val="fr-CH"/>
              </w:rPr>
            </w:pPr>
          </w:p>
        </w:tc>
        <w:tc>
          <w:tcPr>
            <w:tcW w:w="2293" w:type="dxa"/>
          </w:tcPr>
          <w:p w14:paraId="5BA8C742" w14:textId="77777777" w:rsidR="009C41B7" w:rsidRPr="00A26F86" w:rsidRDefault="009C41B7">
            <w:pPr>
              <w:pStyle w:val="Textkrper"/>
              <w:pBdr>
                <w:bottom w:val="none" w:sz="0" w:space="0" w:color="auto"/>
              </w:pBdr>
              <w:jc w:val="left"/>
              <w:rPr>
                <w:szCs w:val="22"/>
                <w:lang w:val="fr-CH"/>
              </w:rPr>
            </w:pPr>
          </w:p>
        </w:tc>
        <w:tc>
          <w:tcPr>
            <w:tcW w:w="1749" w:type="dxa"/>
          </w:tcPr>
          <w:p w14:paraId="74F115ED" w14:textId="77777777" w:rsidR="009C41B7" w:rsidRPr="00A26F86" w:rsidRDefault="009C41B7">
            <w:pPr>
              <w:pStyle w:val="Textkrper"/>
              <w:pBdr>
                <w:bottom w:val="none" w:sz="0" w:space="0" w:color="auto"/>
              </w:pBdr>
              <w:jc w:val="left"/>
              <w:rPr>
                <w:szCs w:val="22"/>
                <w:lang w:val="fr-CH"/>
              </w:rPr>
            </w:pPr>
          </w:p>
          <w:p w14:paraId="5FE314F7" w14:textId="77777777" w:rsidR="009C41B7" w:rsidRPr="00A26F86" w:rsidRDefault="009C41B7">
            <w:pPr>
              <w:pStyle w:val="Textkrper"/>
              <w:pBdr>
                <w:bottom w:val="none" w:sz="0" w:space="0" w:color="auto"/>
              </w:pBdr>
              <w:jc w:val="left"/>
              <w:rPr>
                <w:szCs w:val="22"/>
                <w:lang w:val="fr-CH"/>
              </w:rPr>
            </w:pPr>
          </w:p>
        </w:tc>
      </w:tr>
      <w:tr w:rsidR="009C41B7" w:rsidRPr="00A26F86" w14:paraId="3A172ED9" w14:textId="77777777">
        <w:tc>
          <w:tcPr>
            <w:tcW w:w="2694" w:type="dxa"/>
          </w:tcPr>
          <w:p w14:paraId="3F36630A" w14:textId="77777777" w:rsidR="009C41B7" w:rsidRPr="00A26F86" w:rsidRDefault="009C41B7">
            <w:pPr>
              <w:pStyle w:val="Textkrper"/>
              <w:pBdr>
                <w:bottom w:val="none" w:sz="0" w:space="0" w:color="auto"/>
              </w:pBdr>
              <w:jc w:val="left"/>
              <w:rPr>
                <w:szCs w:val="22"/>
                <w:lang w:val="fr-CH"/>
              </w:rPr>
            </w:pPr>
          </w:p>
        </w:tc>
        <w:tc>
          <w:tcPr>
            <w:tcW w:w="3118" w:type="dxa"/>
          </w:tcPr>
          <w:p w14:paraId="24823BCB" w14:textId="77777777" w:rsidR="009C41B7" w:rsidRPr="00A26F86" w:rsidRDefault="009C41B7">
            <w:pPr>
              <w:pStyle w:val="Textkrper"/>
              <w:pBdr>
                <w:bottom w:val="none" w:sz="0" w:space="0" w:color="auto"/>
              </w:pBdr>
              <w:jc w:val="left"/>
              <w:rPr>
                <w:szCs w:val="22"/>
                <w:lang w:val="fr-CH"/>
              </w:rPr>
            </w:pPr>
          </w:p>
        </w:tc>
        <w:tc>
          <w:tcPr>
            <w:tcW w:w="684" w:type="dxa"/>
          </w:tcPr>
          <w:p w14:paraId="333CA753" w14:textId="77777777" w:rsidR="009C41B7" w:rsidRPr="00A26F86" w:rsidRDefault="009C41B7">
            <w:pPr>
              <w:pStyle w:val="Textkrper"/>
              <w:pBdr>
                <w:bottom w:val="none" w:sz="0" w:space="0" w:color="auto"/>
              </w:pBdr>
              <w:jc w:val="left"/>
              <w:rPr>
                <w:szCs w:val="22"/>
                <w:lang w:val="fr-CH"/>
              </w:rPr>
            </w:pPr>
          </w:p>
        </w:tc>
        <w:tc>
          <w:tcPr>
            <w:tcW w:w="2293" w:type="dxa"/>
          </w:tcPr>
          <w:p w14:paraId="38EBE70E" w14:textId="77777777" w:rsidR="009C41B7" w:rsidRPr="00A26F86" w:rsidRDefault="009C41B7">
            <w:pPr>
              <w:pStyle w:val="Textkrper"/>
              <w:pBdr>
                <w:bottom w:val="none" w:sz="0" w:space="0" w:color="auto"/>
              </w:pBdr>
              <w:jc w:val="left"/>
              <w:rPr>
                <w:szCs w:val="22"/>
                <w:lang w:val="fr-CH"/>
              </w:rPr>
            </w:pPr>
          </w:p>
        </w:tc>
        <w:tc>
          <w:tcPr>
            <w:tcW w:w="1749" w:type="dxa"/>
          </w:tcPr>
          <w:p w14:paraId="4D0BDE00" w14:textId="77777777" w:rsidR="009C41B7" w:rsidRPr="00A26F86" w:rsidRDefault="009C41B7">
            <w:pPr>
              <w:pStyle w:val="Textkrper"/>
              <w:pBdr>
                <w:bottom w:val="none" w:sz="0" w:space="0" w:color="auto"/>
              </w:pBdr>
              <w:jc w:val="left"/>
              <w:rPr>
                <w:szCs w:val="22"/>
                <w:lang w:val="fr-CH"/>
              </w:rPr>
            </w:pPr>
          </w:p>
          <w:p w14:paraId="5B507EA4" w14:textId="77777777" w:rsidR="009C41B7" w:rsidRPr="00A26F86" w:rsidRDefault="009C41B7">
            <w:pPr>
              <w:pStyle w:val="Textkrper"/>
              <w:pBdr>
                <w:bottom w:val="none" w:sz="0" w:space="0" w:color="auto"/>
              </w:pBdr>
              <w:jc w:val="left"/>
              <w:rPr>
                <w:szCs w:val="22"/>
                <w:lang w:val="fr-CH"/>
              </w:rPr>
            </w:pPr>
          </w:p>
        </w:tc>
      </w:tr>
      <w:tr w:rsidR="009C41B7" w:rsidRPr="00A26F86" w14:paraId="3C7C15BF" w14:textId="77777777">
        <w:tc>
          <w:tcPr>
            <w:tcW w:w="2694" w:type="dxa"/>
          </w:tcPr>
          <w:p w14:paraId="266D096F" w14:textId="77777777" w:rsidR="009C41B7" w:rsidRPr="00A26F86" w:rsidRDefault="009C41B7">
            <w:pPr>
              <w:pStyle w:val="Textkrper"/>
              <w:pBdr>
                <w:bottom w:val="none" w:sz="0" w:space="0" w:color="auto"/>
              </w:pBdr>
              <w:jc w:val="left"/>
              <w:rPr>
                <w:szCs w:val="22"/>
                <w:lang w:val="fr-CH"/>
              </w:rPr>
            </w:pPr>
          </w:p>
        </w:tc>
        <w:tc>
          <w:tcPr>
            <w:tcW w:w="3118" w:type="dxa"/>
          </w:tcPr>
          <w:p w14:paraId="400FAF8E" w14:textId="77777777" w:rsidR="009C41B7" w:rsidRPr="00A26F86" w:rsidRDefault="009C41B7">
            <w:pPr>
              <w:pStyle w:val="Textkrper"/>
              <w:pBdr>
                <w:bottom w:val="none" w:sz="0" w:space="0" w:color="auto"/>
              </w:pBdr>
              <w:jc w:val="left"/>
              <w:rPr>
                <w:szCs w:val="22"/>
                <w:lang w:val="fr-CH"/>
              </w:rPr>
            </w:pPr>
          </w:p>
        </w:tc>
        <w:tc>
          <w:tcPr>
            <w:tcW w:w="684" w:type="dxa"/>
          </w:tcPr>
          <w:p w14:paraId="34CEB852" w14:textId="77777777" w:rsidR="009C41B7" w:rsidRPr="00A26F86" w:rsidRDefault="009C41B7">
            <w:pPr>
              <w:pStyle w:val="Textkrper"/>
              <w:pBdr>
                <w:bottom w:val="none" w:sz="0" w:space="0" w:color="auto"/>
              </w:pBdr>
              <w:jc w:val="left"/>
              <w:rPr>
                <w:szCs w:val="22"/>
                <w:lang w:val="fr-CH"/>
              </w:rPr>
            </w:pPr>
          </w:p>
        </w:tc>
        <w:tc>
          <w:tcPr>
            <w:tcW w:w="2293" w:type="dxa"/>
          </w:tcPr>
          <w:p w14:paraId="7982048B" w14:textId="77777777" w:rsidR="009C41B7" w:rsidRPr="00A26F86" w:rsidRDefault="009C41B7">
            <w:pPr>
              <w:pStyle w:val="Textkrper"/>
              <w:pBdr>
                <w:bottom w:val="none" w:sz="0" w:space="0" w:color="auto"/>
              </w:pBdr>
              <w:jc w:val="left"/>
              <w:rPr>
                <w:szCs w:val="22"/>
                <w:lang w:val="fr-CH"/>
              </w:rPr>
            </w:pPr>
          </w:p>
        </w:tc>
        <w:tc>
          <w:tcPr>
            <w:tcW w:w="1749" w:type="dxa"/>
          </w:tcPr>
          <w:p w14:paraId="0BF531C6" w14:textId="77777777" w:rsidR="009C41B7" w:rsidRPr="00A26F86" w:rsidRDefault="009C41B7">
            <w:pPr>
              <w:pStyle w:val="Textkrper"/>
              <w:pBdr>
                <w:bottom w:val="none" w:sz="0" w:space="0" w:color="auto"/>
              </w:pBdr>
              <w:jc w:val="left"/>
              <w:rPr>
                <w:szCs w:val="22"/>
                <w:lang w:val="fr-CH"/>
              </w:rPr>
            </w:pPr>
          </w:p>
          <w:p w14:paraId="58833459" w14:textId="77777777" w:rsidR="009C41B7" w:rsidRPr="00A26F86" w:rsidRDefault="009C41B7">
            <w:pPr>
              <w:pStyle w:val="Textkrper"/>
              <w:pBdr>
                <w:bottom w:val="none" w:sz="0" w:space="0" w:color="auto"/>
              </w:pBdr>
              <w:jc w:val="left"/>
              <w:rPr>
                <w:szCs w:val="22"/>
                <w:lang w:val="fr-CH"/>
              </w:rPr>
            </w:pPr>
          </w:p>
        </w:tc>
      </w:tr>
      <w:tr w:rsidR="009C41B7" w:rsidRPr="00A26F86" w14:paraId="71E24723" w14:textId="77777777">
        <w:tc>
          <w:tcPr>
            <w:tcW w:w="2694" w:type="dxa"/>
          </w:tcPr>
          <w:p w14:paraId="7F5B0AF0" w14:textId="77777777" w:rsidR="009C41B7" w:rsidRPr="00A26F86" w:rsidRDefault="009C41B7">
            <w:pPr>
              <w:pStyle w:val="Textkrper"/>
              <w:pBdr>
                <w:bottom w:val="none" w:sz="0" w:space="0" w:color="auto"/>
              </w:pBdr>
              <w:jc w:val="left"/>
              <w:rPr>
                <w:szCs w:val="22"/>
                <w:lang w:val="fr-CH"/>
              </w:rPr>
            </w:pPr>
          </w:p>
        </w:tc>
        <w:tc>
          <w:tcPr>
            <w:tcW w:w="3118" w:type="dxa"/>
          </w:tcPr>
          <w:p w14:paraId="62BF8F1F" w14:textId="77777777" w:rsidR="009C41B7" w:rsidRPr="00A26F86" w:rsidRDefault="009C41B7">
            <w:pPr>
              <w:pStyle w:val="Textkrper"/>
              <w:pBdr>
                <w:bottom w:val="none" w:sz="0" w:space="0" w:color="auto"/>
              </w:pBdr>
              <w:jc w:val="left"/>
              <w:rPr>
                <w:szCs w:val="22"/>
                <w:lang w:val="fr-CH"/>
              </w:rPr>
            </w:pPr>
          </w:p>
        </w:tc>
        <w:tc>
          <w:tcPr>
            <w:tcW w:w="684" w:type="dxa"/>
          </w:tcPr>
          <w:p w14:paraId="69E294DD" w14:textId="77777777" w:rsidR="009C41B7" w:rsidRPr="00A26F86" w:rsidRDefault="009C41B7">
            <w:pPr>
              <w:pStyle w:val="Textkrper"/>
              <w:pBdr>
                <w:bottom w:val="none" w:sz="0" w:space="0" w:color="auto"/>
              </w:pBdr>
              <w:jc w:val="left"/>
              <w:rPr>
                <w:szCs w:val="22"/>
                <w:lang w:val="fr-CH"/>
              </w:rPr>
            </w:pPr>
          </w:p>
        </w:tc>
        <w:tc>
          <w:tcPr>
            <w:tcW w:w="2293" w:type="dxa"/>
          </w:tcPr>
          <w:p w14:paraId="3475E51C" w14:textId="77777777" w:rsidR="009C41B7" w:rsidRPr="00A26F86" w:rsidRDefault="009C41B7">
            <w:pPr>
              <w:pStyle w:val="Textkrper"/>
              <w:pBdr>
                <w:bottom w:val="none" w:sz="0" w:space="0" w:color="auto"/>
              </w:pBdr>
              <w:jc w:val="left"/>
              <w:rPr>
                <w:szCs w:val="22"/>
                <w:lang w:val="fr-CH"/>
              </w:rPr>
            </w:pPr>
          </w:p>
        </w:tc>
        <w:tc>
          <w:tcPr>
            <w:tcW w:w="1749" w:type="dxa"/>
          </w:tcPr>
          <w:p w14:paraId="29E3428F" w14:textId="77777777" w:rsidR="009C41B7" w:rsidRPr="00A26F86" w:rsidRDefault="009C41B7">
            <w:pPr>
              <w:pStyle w:val="Textkrper"/>
              <w:pBdr>
                <w:bottom w:val="none" w:sz="0" w:space="0" w:color="auto"/>
              </w:pBdr>
              <w:jc w:val="left"/>
              <w:rPr>
                <w:szCs w:val="22"/>
                <w:lang w:val="fr-CH"/>
              </w:rPr>
            </w:pPr>
          </w:p>
          <w:p w14:paraId="0E7D2432" w14:textId="77777777" w:rsidR="009C41B7" w:rsidRPr="00A26F86" w:rsidRDefault="009C41B7">
            <w:pPr>
              <w:pStyle w:val="Textkrper"/>
              <w:pBdr>
                <w:bottom w:val="none" w:sz="0" w:space="0" w:color="auto"/>
              </w:pBdr>
              <w:jc w:val="left"/>
              <w:rPr>
                <w:szCs w:val="22"/>
                <w:lang w:val="fr-CH"/>
              </w:rPr>
            </w:pPr>
          </w:p>
        </w:tc>
      </w:tr>
      <w:tr w:rsidR="009C41B7" w:rsidRPr="00A26F86" w14:paraId="09038823" w14:textId="77777777">
        <w:tc>
          <w:tcPr>
            <w:tcW w:w="2694" w:type="dxa"/>
          </w:tcPr>
          <w:p w14:paraId="10CFF3AB" w14:textId="77777777" w:rsidR="009C41B7" w:rsidRPr="00A26F86" w:rsidRDefault="009C41B7">
            <w:pPr>
              <w:pStyle w:val="Textkrper"/>
              <w:pBdr>
                <w:bottom w:val="none" w:sz="0" w:space="0" w:color="auto"/>
              </w:pBdr>
              <w:jc w:val="left"/>
              <w:rPr>
                <w:szCs w:val="22"/>
                <w:lang w:val="fr-CH"/>
              </w:rPr>
            </w:pPr>
          </w:p>
        </w:tc>
        <w:tc>
          <w:tcPr>
            <w:tcW w:w="3118" w:type="dxa"/>
          </w:tcPr>
          <w:p w14:paraId="14C3949B" w14:textId="77777777" w:rsidR="009C41B7" w:rsidRPr="00A26F86" w:rsidRDefault="009C41B7">
            <w:pPr>
              <w:pStyle w:val="Textkrper"/>
              <w:pBdr>
                <w:bottom w:val="none" w:sz="0" w:space="0" w:color="auto"/>
              </w:pBdr>
              <w:jc w:val="left"/>
              <w:rPr>
                <w:szCs w:val="22"/>
                <w:lang w:val="fr-CH"/>
              </w:rPr>
            </w:pPr>
          </w:p>
        </w:tc>
        <w:tc>
          <w:tcPr>
            <w:tcW w:w="684" w:type="dxa"/>
          </w:tcPr>
          <w:p w14:paraId="2E28BB9A" w14:textId="77777777" w:rsidR="009C41B7" w:rsidRPr="00A26F86" w:rsidRDefault="009C41B7">
            <w:pPr>
              <w:pStyle w:val="Textkrper"/>
              <w:pBdr>
                <w:bottom w:val="none" w:sz="0" w:space="0" w:color="auto"/>
              </w:pBdr>
              <w:jc w:val="left"/>
              <w:rPr>
                <w:szCs w:val="22"/>
                <w:lang w:val="fr-CH"/>
              </w:rPr>
            </w:pPr>
          </w:p>
        </w:tc>
        <w:tc>
          <w:tcPr>
            <w:tcW w:w="2293" w:type="dxa"/>
          </w:tcPr>
          <w:p w14:paraId="6BB1CCBF" w14:textId="77777777" w:rsidR="009C41B7" w:rsidRPr="00A26F86" w:rsidRDefault="009C41B7">
            <w:pPr>
              <w:pStyle w:val="Textkrper"/>
              <w:pBdr>
                <w:bottom w:val="none" w:sz="0" w:space="0" w:color="auto"/>
              </w:pBdr>
              <w:jc w:val="left"/>
              <w:rPr>
                <w:szCs w:val="22"/>
                <w:lang w:val="fr-CH"/>
              </w:rPr>
            </w:pPr>
          </w:p>
        </w:tc>
        <w:tc>
          <w:tcPr>
            <w:tcW w:w="1749" w:type="dxa"/>
          </w:tcPr>
          <w:p w14:paraId="1F08B85F" w14:textId="77777777" w:rsidR="009C41B7" w:rsidRPr="00A26F86" w:rsidRDefault="009C41B7">
            <w:pPr>
              <w:pStyle w:val="Textkrper"/>
              <w:pBdr>
                <w:bottom w:val="none" w:sz="0" w:space="0" w:color="auto"/>
              </w:pBdr>
              <w:jc w:val="left"/>
              <w:rPr>
                <w:szCs w:val="22"/>
                <w:lang w:val="fr-CH"/>
              </w:rPr>
            </w:pPr>
          </w:p>
          <w:p w14:paraId="2C95C717" w14:textId="77777777" w:rsidR="009C41B7" w:rsidRPr="00A26F86" w:rsidRDefault="009C41B7">
            <w:pPr>
              <w:pStyle w:val="Textkrper"/>
              <w:pBdr>
                <w:bottom w:val="none" w:sz="0" w:space="0" w:color="auto"/>
              </w:pBdr>
              <w:jc w:val="left"/>
              <w:rPr>
                <w:szCs w:val="22"/>
                <w:lang w:val="fr-CH"/>
              </w:rPr>
            </w:pPr>
          </w:p>
        </w:tc>
      </w:tr>
      <w:tr w:rsidR="009C41B7" w:rsidRPr="00A26F86" w14:paraId="5E953CF6" w14:textId="77777777">
        <w:tc>
          <w:tcPr>
            <w:tcW w:w="2694" w:type="dxa"/>
          </w:tcPr>
          <w:p w14:paraId="678A64D4" w14:textId="77777777" w:rsidR="009C41B7" w:rsidRPr="00A26F86" w:rsidRDefault="009C41B7">
            <w:pPr>
              <w:pStyle w:val="Textkrper"/>
              <w:pBdr>
                <w:bottom w:val="none" w:sz="0" w:space="0" w:color="auto"/>
              </w:pBdr>
              <w:jc w:val="left"/>
              <w:rPr>
                <w:szCs w:val="22"/>
                <w:lang w:val="fr-CH"/>
              </w:rPr>
            </w:pPr>
          </w:p>
        </w:tc>
        <w:tc>
          <w:tcPr>
            <w:tcW w:w="3118" w:type="dxa"/>
          </w:tcPr>
          <w:p w14:paraId="434B091C" w14:textId="77777777" w:rsidR="009C41B7" w:rsidRPr="00A26F86" w:rsidRDefault="009C41B7">
            <w:pPr>
              <w:pStyle w:val="Textkrper"/>
              <w:pBdr>
                <w:bottom w:val="none" w:sz="0" w:space="0" w:color="auto"/>
              </w:pBdr>
              <w:jc w:val="left"/>
              <w:rPr>
                <w:szCs w:val="22"/>
                <w:lang w:val="fr-CH"/>
              </w:rPr>
            </w:pPr>
          </w:p>
        </w:tc>
        <w:tc>
          <w:tcPr>
            <w:tcW w:w="684" w:type="dxa"/>
          </w:tcPr>
          <w:p w14:paraId="30A946D2" w14:textId="77777777" w:rsidR="009C41B7" w:rsidRPr="00A26F86" w:rsidRDefault="009C41B7">
            <w:pPr>
              <w:pStyle w:val="Textkrper"/>
              <w:pBdr>
                <w:bottom w:val="none" w:sz="0" w:space="0" w:color="auto"/>
              </w:pBdr>
              <w:jc w:val="left"/>
              <w:rPr>
                <w:szCs w:val="22"/>
                <w:lang w:val="fr-CH"/>
              </w:rPr>
            </w:pPr>
          </w:p>
        </w:tc>
        <w:tc>
          <w:tcPr>
            <w:tcW w:w="2293" w:type="dxa"/>
          </w:tcPr>
          <w:p w14:paraId="690EC359" w14:textId="77777777" w:rsidR="009C41B7" w:rsidRPr="00A26F86" w:rsidRDefault="009C41B7">
            <w:pPr>
              <w:pStyle w:val="Textkrper"/>
              <w:pBdr>
                <w:bottom w:val="none" w:sz="0" w:space="0" w:color="auto"/>
              </w:pBdr>
              <w:jc w:val="left"/>
              <w:rPr>
                <w:szCs w:val="22"/>
                <w:lang w:val="fr-CH"/>
              </w:rPr>
            </w:pPr>
          </w:p>
        </w:tc>
        <w:tc>
          <w:tcPr>
            <w:tcW w:w="1749" w:type="dxa"/>
          </w:tcPr>
          <w:p w14:paraId="76691E19" w14:textId="77777777" w:rsidR="009C41B7" w:rsidRPr="00A26F86" w:rsidRDefault="009C41B7">
            <w:pPr>
              <w:pStyle w:val="Textkrper"/>
              <w:pBdr>
                <w:bottom w:val="none" w:sz="0" w:space="0" w:color="auto"/>
              </w:pBdr>
              <w:jc w:val="left"/>
              <w:rPr>
                <w:szCs w:val="22"/>
                <w:lang w:val="fr-CH"/>
              </w:rPr>
            </w:pPr>
          </w:p>
          <w:p w14:paraId="39B48D15" w14:textId="77777777" w:rsidR="009C41B7" w:rsidRPr="00A26F86" w:rsidRDefault="009C41B7">
            <w:pPr>
              <w:pStyle w:val="Textkrper"/>
              <w:pBdr>
                <w:bottom w:val="none" w:sz="0" w:space="0" w:color="auto"/>
              </w:pBdr>
              <w:jc w:val="left"/>
              <w:rPr>
                <w:szCs w:val="22"/>
                <w:lang w:val="fr-CH"/>
              </w:rPr>
            </w:pPr>
          </w:p>
        </w:tc>
      </w:tr>
    </w:tbl>
    <w:p w14:paraId="1E509D82" w14:textId="77777777" w:rsidR="009C41B7" w:rsidRPr="00A26F86" w:rsidRDefault="009C41B7">
      <w:pPr>
        <w:pStyle w:val="Textkrper"/>
        <w:pBdr>
          <w:bottom w:val="none" w:sz="0" w:space="0" w:color="auto"/>
        </w:pBdr>
        <w:jc w:val="left"/>
        <w:rPr>
          <w:szCs w:val="22"/>
          <w:lang w:val="fr-CH"/>
        </w:rPr>
      </w:pPr>
    </w:p>
    <w:p w14:paraId="15B74C89" w14:textId="77777777" w:rsidR="009C41B7" w:rsidRPr="00A26F86" w:rsidRDefault="009C41B7">
      <w:pPr>
        <w:pStyle w:val="Textkrper"/>
        <w:pBdr>
          <w:bottom w:val="none" w:sz="0" w:space="0" w:color="auto"/>
        </w:pBdr>
        <w:jc w:val="left"/>
        <w:rPr>
          <w:b w:val="0"/>
          <w:szCs w:val="22"/>
          <w:lang w:val="fr-CH"/>
        </w:rPr>
      </w:pPr>
    </w:p>
    <w:p w14:paraId="33FFE21C" w14:textId="77777777" w:rsidR="00ED183C" w:rsidRPr="00895ACC" w:rsidRDefault="00AF3F91" w:rsidP="00ED183C">
      <w:pPr>
        <w:tabs>
          <w:tab w:val="left" w:pos="7230"/>
        </w:tabs>
        <w:spacing w:before="120" w:after="60"/>
        <w:rPr>
          <w:b/>
          <w:sz w:val="20"/>
          <w:lang w:val="fr-FR"/>
        </w:rPr>
      </w:pPr>
      <w:r>
        <w:rPr>
          <w:b/>
          <w:noProof/>
          <w:sz w:val="8"/>
          <w:szCs w:val="8"/>
          <w:lang w:val="de-CH" w:eastAsia="de-CH"/>
        </w:rPr>
        <mc:AlternateContent>
          <mc:Choice Requires="wps">
            <w:drawing>
              <wp:anchor distT="0" distB="0" distL="114300" distR="114300" simplePos="0" relativeHeight="251661824" behindDoc="1" locked="0" layoutInCell="1" allowOverlap="1" wp14:anchorId="65042D1A" wp14:editId="6C433009">
                <wp:simplePos x="0" y="0"/>
                <wp:positionH relativeFrom="column">
                  <wp:posOffset>4886325</wp:posOffset>
                </wp:positionH>
                <wp:positionV relativeFrom="paragraph">
                  <wp:posOffset>24765</wp:posOffset>
                </wp:positionV>
                <wp:extent cx="244475" cy="202565"/>
                <wp:effectExtent l="0" t="0" r="0" b="0"/>
                <wp:wrapNone/>
                <wp:docPr id="4"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37536" id="Rectangle 88" o:spid="_x0000_s1026" style="position:absolute;margin-left:384.75pt;margin-top:1.95pt;width:19.25pt;height:15.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"/>
            </w:pict>
          </mc:Fallback>
        </mc:AlternateContent>
      </w:r>
      <w:r>
        <w:rPr>
          <w:b/>
          <w:noProof/>
          <w:sz w:val="20"/>
          <w:lang w:val="de-CH" w:eastAsia="de-CH"/>
        </w:rPr>
        <mc:AlternateContent>
          <mc:Choice Requires="wps">
            <w:drawing>
              <wp:anchor distT="0" distB="0" distL="114300" distR="114300" simplePos="0" relativeHeight="251660800" behindDoc="1" locked="0" layoutInCell="1" allowOverlap="1" wp14:anchorId="6896B131" wp14:editId="7818A29A">
                <wp:simplePos x="0" y="0"/>
                <wp:positionH relativeFrom="column">
                  <wp:posOffset>2336800</wp:posOffset>
                </wp:positionH>
                <wp:positionV relativeFrom="paragraph">
                  <wp:posOffset>31750</wp:posOffset>
                </wp:positionV>
                <wp:extent cx="244475" cy="202565"/>
                <wp:effectExtent l="0" t="0" r="0" b="0"/>
                <wp:wrapNone/>
                <wp:docPr id="3"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E4C98" id="Rectangle 87" o:spid="_x0000_s1026" style="position:absolute;margin-left:184pt;margin-top:2.5pt;width:19.25pt;height:15.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"/>
            </w:pict>
          </mc:Fallback>
        </mc:AlternateContent>
      </w:r>
      <w:r>
        <w:rPr>
          <w:b/>
          <w:noProof/>
          <w:sz w:val="20"/>
          <w:lang w:val="de-CH" w:eastAsia="de-CH"/>
        </w:rPr>
        <mc:AlternateContent>
          <mc:Choice Requires="wps">
            <w:drawing>
              <wp:anchor distT="0" distB="0" distL="114300" distR="114300" simplePos="0" relativeHeight="251659776" behindDoc="1" locked="0" layoutInCell="1" allowOverlap="1" wp14:anchorId="6422ED2C" wp14:editId="2AF19B4F">
                <wp:simplePos x="0" y="0"/>
                <wp:positionH relativeFrom="column">
                  <wp:posOffset>-3175</wp:posOffset>
                </wp:positionH>
                <wp:positionV relativeFrom="paragraph">
                  <wp:posOffset>36830</wp:posOffset>
                </wp:positionV>
                <wp:extent cx="244475" cy="202565"/>
                <wp:effectExtent l="0" t="0" r="0" b="0"/>
                <wp:wrapNone/>
                <wp:docPr id="2"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3BFE1" id="Rectangle 86" o:spid="_x0000_s1026" style="position:absolute;margin-left:-.25pt;margin-top:2.9pt;width:19.25pt;height:15.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"/>
            </w:pict>
          </mc:Fallback>
        </mc:AlternateContent>
      </w:r>
      <w:r w:rsidR="00ED183C" w:rsidRPr="00895ACC">
        <w:rPr>
          <w:b/>
          <w:sz w:val="20"/>
          <w:lang w:val="fr-FR"/>
        </w:rPr>
        <w:t xml:space="preserve">         Labo externe, </w:t>
      </w:r>
      <w:r w:rsidR="00ED183C" w:rsidRPr="00895ACC">
        <w:rPr>
          <w:b/>
          <w:sz w:val="20"/>
          <w:u w:val="single"/>
          <w:lang w:val="fr-FR"/>
        </w:rPr>
        <w:t>non</w:t>
      </w:r>
      <w:r w:rsidR="00ED183C" w:rsidRPr="00895ACC">
        <w:rPr>
          <w:b/>
          <w:sz w:val="20"/>
          <w:lang w:val="fr-FR"/>
        </w:rPr>
        <w:t xml:space="preserve"> accrédité                 Labo interne</w:t>
      </w:r>
      <w:r w:rsidR="007E1DC3" w:rsidRPr="00895ACC">
        <w:rPr>
          <w:b/>
          <w:sz w:val="20"/>
          <w:lang w:val="fr-FR"/>
        </w:rPr>
        <w:t>,</w:t>
      </w:r>
      <w:r w:rsidR="00ED183C" w:rsidRPr="00895ACC">
        <w:rPr>
          <w:b/>
          <w:sz w:val="20"/>
          <w:lang w:val="fr-FR"/>
        </w:rPr>
        <w:t xml:space="preserve"> </w:t>
      </w:r>
      <w:r w:rsidR="00ED183C" w:rsidRPr="00895ACC">
        <w:rPr>
          <w:b/>
          <w:sz w:val="20"/>
          <w:u w:val="single"/>
          <w:lang w:val="fr-FR"/>
        </w:rPr>
        <w:t>non</w:t>
      </w:r>
      <w:r w:rsidR="00ED183C" w:rsidRPr="00895ACC">
        <w:rPr>
          <w:b/>
          <w:sz w:val="20"/>
          <w:lang w:val="fr-FR"/>
        </w:rPr>
        <w:t xml:space="preserve"> accrédité                           Labo accrédité</w:t>
      </w:r>
    </w:p>
    <w:p w14:paraId="7A922ACE" w14:textId="77777777" w:rsidR="009C41B7" w:rsidRPr="00895ACC" w:rsidRDefault="00895ACC" w:rsidP="00ED183C">
      <w:pPr>
        <w:pStyle w:val="Textkrper"/>
        <w:pBdr>
          <w:bottom w:val="none" w:sz="0" w:space="0" w:color="auto"/>
        </w:pBdr>
        <w:jc w:val="left"/>
        <w:rPr>
          <w:b w:val="0"/>
          <w:szCs w:val="22"/>
          <w:lang w:val="fr-FR"/>
        </w:rPr>
      </w:pPr>
      <w:r>
        <w:rPr>
          <w:b w:val="0"/>
          <w:sz w:val="10"/>
          <w:szCs w:val="10"/>
          <w:lang w:val="fr-FR"/>
        </w:rPr>
        <w:t>C</w:t>
      </w:r>
      <w:r w:rsidR="00ED183C" w:rsidRPr="00895ACC">
        <w:rPr>
          <w:b w:val="0"/>
          <w:sz w:val="10"/>
          <w:szCs w:val="10"/>
          <w:lang w:val="fr-FR"/>
        </w:rPr>
        <w:t xml:space="preserve">ocher </w:t>
      </w:r>
      <w:r w:rsidR="00BC3024">
        <w:rPr>
          <w:b w:val="0"/>
          <w:sz w:val="10"/>
          <w:szCs w:val="10"/>
          <w:lang w:val="fr-FR"/>
        </w:rPr>
        <w:t>ce qui convient</w:t>
      </w:r>
      <w:r w:rsidR="00ED183C" w:rsidRPr="00895ACC">
        <w:rPr>
          <w:b w:val="0"/>
          <w:szCs w:val="22"/>
          <w:lang w:val="fr-FR"/>
        </w:rPr>
        <w:t xml:space="preserve"> </w:t>
      </w:r>
    </w:p>
    <w:p w14:paraId="54810A7C" w14:textId="77777777" w:rsidR="009C41B7" w:rsidRPr="00895ACC" w:rsidRDefault="009C41B7">
      <w:pPr>
        <w:pStyle w:val="Textkrper"/>
        <w:pBdr>
          <w:bottom w:val="none" w:sz="0" w:space="0" w:color="auto"/>
        </w:pBdr>
        <w:jc w:val="left"/>
        <w:rPr>
          <w:b w:val="0"/>
          <w:szCs w:val="22"/>
          <w:lang w:val="fr-FR"/>
        </w:rPr>
      </w:pPr>
    </w:p>
    <w:p w14:paraId="757C1561" w14:textId="77777777" w:rsidR="009C41B7" w:rsidRPr="00895ACC" w:rsidRDefault="009C41B7">
      <w:pPr>
        <w:pStyle w:val="Textkrper"/>
        <w:pBdr>
          <w:bottom w:val="none" w:sz="0" w:space="0" w:color="auto"/>
        </w:pBdr>
        <w:jc w:val="left"/>
        <w:rPr>
          <w:b w:val="0"/>
          <w:szCs w:val="22"/>
          <w:lang w:val="fr-FR"/>
        </w:rPr>
      </w:pPr>
    </w:p>
    <w:p w14:paraId="344D1E61" w14:textId="77777777" w:rsidR="009C41B7" w:rsidRPr="00895ACC" w:rsidRDefault="009C41B7">
      <w:pPr>
        <w:pStyle w:val="Textkrper"/>
        <w:pBdr>
          <w:bottom w:val="none" w:sz="0" w:space="0" w:color="auto"/>
        </w:pBdr>
        <w:jc w:val="left"/>
        <w:rPr>
          <w:b w:val="0"/>
          <w:szCs w:val="22"/>
          <w:lang w:val="fr-FR"/>
        </w:rPr>
      </w:pPr>
    </w:p>
    <w:tbl>
      <w:tblPr>
        <w:tblW w:w="0" w:type="auto"/>
        <w:tblLayout w:type="fixed"/>
        <w:tblCellMar>
          <w:left w:w="70" w:type="dxa"/>
          <w:right w:w="70" w:type="dxa"/>
        </w:tblCellMar>
        <w:tblLook w:val="0000" w:firstRow="0" w:lastRow="0" w:firstColumn="0" w:lastColumn="0" w:noHBand="0" w:noVBand="0"/>
      </w:tblPr>
      <w:tblGrid>
        <w:gridCol w:w="2764"/>
        <w:gridCol w:w="567"/>
        <w:gridCol w:w="3402"/>
        <w:gridCol w:w="283"/>
        <w:gridCol w:w="2693"/>
      </w:tblGrid>
      <w:tr w:rsidR="009C41B7" w:rsidRPr="00895ACC" w14:paraId="3B4CAA3A" w14:textId="77777777">
        <w:tc>
          <w:tcPr>
            <w:tcW w:w="2764" w:type="dxa"/>
            <w:tcBorders>
              <w:bottom w:val="single" w:sz="4" w:space="0" w:color="auto"/>
            </w:tcBorders>
          </w:tcPr>
          <w:p w14:paraId="0D9337B3" w14:textId="77777777" w:rsidR="009C41B7" w:rsidRPr="00895ACC" w:rsidRDefault="009C41B7">
            <w:pPr>
              <w:rPr>
                <w:b/>
                <w:lang w:val="fr-FR"/>
              </w:rPr>
            </w:pPr>
          </w:p>
        </w:tc>
        <w:tc>
          <w:tcPr>
            <w:tcW w:w="567" w:type="dxa"/>
          </w:tcPr>
          <w:p w14:paraId="63CC73F0" w14:textId="77777777" w:rsidR="009C41B7" w:rsidRPr="00895ACC" w:rsidRDefault="009C41B7">
            <w:pPr>
              <w:rPr>
                <w:b/>
                <w:lang w:val="fr-FR"/>
              </w:rPr>
            </w:pPr>
          </w:p>
        </w:tc>
        <w:tc>
          <w:tcPr>
            <w:tcW w:w="3402" w:type="dxa"/>
            <w:tcBorders>
              <w:bottom w:val="single" w:sz="4" w:space="0" w:color="auto"/>
            </w:tcBorders>
          </w:tcPr>
          <w:p w14:paraId="3588BAF2" w14:textId="77777777" w:rsidR="009C41B7" w:rsidRPr="00895ACC" w:rsidRDefault="009C41B7">
            <w:pPr>
              <w:rPr>
                <w:b/>
                <w:lang w:val="fr-FR"/>
              </w:rPr>
            </w:pPr>
          </w:p>
        </w:tc>
        <w:tc>
          <w:tcPr>
            <w:tcW w:w="283" w:type="dxa"/>
          </w:tcPr>
          <w:p w14:paraId="597899F3" w14:textId="77777777" w:rsidR="009C41B7" w:rsidRPr="00895ACC" w:rsidRDefault="009C41B7">
            <w:pPr>
              <w:rPr>
                <w:b/>
                <w:lang w:val="fr-FR"/>
              </w:rPr>
            </w:pPr>
          </w:p>
        </w:tc>
        <w:tc>
          <w:tcPr>
            <w:tcW w:w="2693" w:type="dxa"/>
            <w:tcBorders>
              <w:bottom w:val="single" w:sz="4" w:space="0" w:color="auto"/>
            </w:tcBorders>
          </w:tcPr>
          <w:p w14:paraId="02B6D66C" w14:textId="77777777" w:rsidR="009C41B7" w:rsidRPr="00895ACC" w:rsidRDefault="009C41B7">
            <w:pPr>
              <w:rPr>
                <w:b/>
                <w:lang w:val="fr-FR"/>
              </w:rPr>
            </w:pPr>
          </w:p>
        </w:tc>
      </w:tr>
      <w:tr w:rsidR="009C41B7" w14:paraId="419E3F62" w14:textId="77777777">
        <w:tc>
          <w:tcPr>
            <w:tcW w:w="2764" w:type="dxa"/>
            <w:tcBorders>
              <w:top w:val="single" w:sz="4" w:space="0" w:color="auto"/>
            </w:tcBorders>
          </w:tcPr>
          <w:p w14:paraId="072B475F" w14:textId="77777777" w:rsidR="009C41B7" w:rsidRDefault="000B5C11">
            <w:pPr>
              <w:jc w:val="center"/>
              <w:rPr>
                <w:b/>
              </w:rPr>
            </w:pPr>
            <w:r>
              <w:rPr>
                <w:b/>
              </w:rPr>
              <w:t>Lieu/date/timbre</w:t>
            </w:r>
          </w:p>
        </w:tc>
        <w:tc>
          <w:tcPr>
            <w:tcW w:w="567" w:type="dxa"/>
          </w:tcPr>
          <w:p w14:paraId="225DB8E4" w14:textId="77777777" w:rsidR="009C41B7" w:rsidRDefault="009C41B7">
            <w:pPr>
              <w:jc w:val="center"/>
              <w:rPr>
                <w:b/>
              </w:rPr>
            </w:pPr>
          </w:p>
        </w:tc>
        <w:tc>
          <w:tcPr>
            <w:tcW w:w="3402" w:type="dxa"/>
            <w:tcBorders>
              <w:top w:val="single" w:sz="4" w:space="0" w:color="auto"/>
            </w:tcBorders>
          </w:tcPr>
          <w:p w14:paraId="008AD135" w14:textId="77777777" w:rsidR="009C41B7" w:rsidRDefault="000B5C11">
            <w:pPr>
              <w:jc w:val="center"/>
              <w:rPr>
                <w:b/>
              </w:rPr>
            </w:pPr>
            <w:r>
              <w:rPr>
                <w:b/>
              </w:rPr>
              <w:t>Signatur</w:t>
            </w:r>
            <w:r w:rsidR="007E1DC3">
              <w:rPr>
                <w:b/>
              </w:rPr>
              <w:t>e</w:t>
            </w:r>
            <w:r>
              <w:rPr>
                <w:b/>
              </w:rPr>
              <w:t xml:space="preserve">/s </w:t>
            </w:r>
            <w:r w:rsidR="00895ACC">
              <w:rPr>
                <w:b/>
              </w:rPr>
              <w:t>légale/s</w:t>
            </w:r>
          </w:p>
        </w:tc>
        <w:tc>
          <w:tcPr>
            <w:tcW w:w="283" w:type="dxa"/>
          </w:tcPr>
          <w:p w14:paraId="68889194" w14:textId="77777777" w:rsidR="009C41B7" w:rsidRDefault="009C41B7">
            <w:pPr>
              <w:jc w:val="center"/>
              <w:rPr>
                <w:b/>
              </w:rPr>
            </w:pPr>
          </w:p>
        </w:tc>
        <w:tc>
          <w:tcPr>
            <w:tcW w:w="2693" w:type="dxa"/>
            <w:tcBorders>
              <w:top w:val="single" w:sz="4" w:space="0" w:color="auto"/>
            </w:tcBorders>
          </w:tcPr>
          <w:p w14:paraId="5A45C4DD" w14:textId="77777777" w:rsidR="009C41B7" w:rsidRDefault="009C41B7">
            <w:pPr>
              <w:jc w:val="center"/>
              <w:rPr>
                <w:b/>
              </w:rPr>
            </w:pPr>
          </w:p>
        </w:tc>
      </w:tr>
    </w:tbl>
    <w:p w14:paraId="6EF2580F" w14:textId="77777777" w:rsidR="009C41B7" w:rsidRDefault="009C41B7">
      <w:pPr>
        <w:pStyle w:val="Textkrper"/>
        <w:pBdr>
          <w:bottom w:val="none" w:sz="0" w:space="0" w:color="auto"/>
        </w:pBdr>
        <w:jc w:val="left"/>
        <w:rPr>
          <w:b w:val="0"/>
          <w:szCs w:val="22"/>
        </w:rPr>
      </w:pPr>
    </w:p>
    <w:sectPr w:rsidR="009C41B7" w:rsidSect="00CD0850">
      <w:headerReference w:type="default" r:id="rId7"/>
      <w:footerReference w:type="default" r:id="rId8"/>
      <w:pgSz w:w="11901" w:h="16834" w:code="9"/>
      <w:pgMar w:top="680" w:right="1134" w:bottom="709" w:left="1134" w:header="720" w:footer="54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7EDC3" w14:textId="77777777" w:rsidR="00C14B39" w:rsidRDefault="00C14B39">
      <w:r>
        <w:separator/>
      </w:r>
    </w:p>
  </w:endnote>
  <w:endnote w:type="continuationSeparator" w:id="0">
    <w:p w14:paraId="1F9048CD" w14:textId="77777777" w:rsidR="00C14B39" w:rsidRDefault="00C14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6DC4B" w14:textId="7DC7658E" w:rsidR="009C41B7" w:rsidRDefault="00B00766" w:rsidP="00995B70">
    <w:pPr>
      <w:pStyle w:val="Fuzeile"/>
      <w:tabs>
        <w:tab w:val="clear" w:pos="9072"/>
        <w:tab w:val="right" w:pos="9498"/>
      </w:tabs>
      <w:rPr>
        <w:sz w:val="12"/>
        <w:szCs w:val="12"/>
      </w:rPr>
    </w:pPr>
    <w:r>
      <w:rPr>
        <w:sz w:val="12"/>
        <w:szCs w:val="12"/>
      </w:rPr>
      <w:fldChar w:fldCharType="begin"/>
    </w:r>
    <w:r>
      <w:rPr>
        <w:sz w:val="12"/>
        <w:szCs w:val="12"/>
      </w:rPr>
      <w:instrText xml:space="preserve"> FILENAME \p \* MERGEFORMAT </w:instrText>
    </w:r>
    <w:r>
      <w:rPr>
        <w:sz w:val="12"/>
        <w:szCs w:val="12"/>
      </w:rPr>
      <w:fldChar w:fldCharType="separate"/>
    </w:r>
    <w:r>
      <w:rPr>
        <w:noProof/>
        <w:sz w:val="12"/>
        <w:szCs w:val="12"/>
      </w:rPr>
      <w:t>O:\SUGB\MS-HB\8. Inspektion + Zertifizierung\Produktbezogene Dokumente\3. Asphaltmischgut\f\AntrÜberwZertifizAsphalt_f_2021_01_20.docx</w:t>
    </w:r>
    <w:r>
      <w:rPr>
        <w:sz w:val="12"/>
        <w:szCs w:val="12"/>
      </w:rPr>
      <w:fldChar w:fldCharType="end"/>
    </w:r>
    <w:r w:rsidR="009C41B7">
      <w:rPr>
        <w:sz w:val="12"/>
        <w:szCs w:val="12"/>
      </w:rPr>
      <w:tab/>
    </w:r>
    <w:r w:rsidR="00995B70">
      <w:rPr>
        <w:sz w:val="12"/>
        <w:szCs w:val="12"/>
      </w:rPr>
      <w:tab/>
    </w:r>
    <w:r w:rsidR="009C41B7">
      <w:rPr>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FF5E0" w14:textId="77777777" w:rsidR="00C14B39" w:rsidRDefault="00C14B39">
      <w:r>
        <w:separator/>
      </w:r>
    </w:p>
  </w:footnote>
  <w:footnote w:type="continuationSeparator" w:id="0">
    <w:p w14:paraId="06D7B655" w14:textId="77777777" w:rsidR="00C14B39" w:rsidRDefault="00C14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11E4A" w14:textId="77777777" w:rsidR="000B5C11" w:rsidRDefault="00AF3F91" w:rsidP="000B5C11">
    <w:pPr>
      <w:ind w:right="-289"/>
      <w:rPr>
        <w:rFonts w:ascii="Verdana" w:hAnsi="Verdana"/>
        <w:smallCaps/>
        <w:sz w:val="12"/>
        <w:szCs w:val="12"/>
        <w:lang w:val="fr-FR"/>
      </w:rPr>
    </w:pPr>
    <w:r>
      <w:rPr>
        <w:rFonts w:ascii="Verdana" w:hAnsi="Verdana"/>
        <w:smallCaps/>
        <w:noProof/>
        <w:sz w:val="12"/>
        <w:szCs w:val="12"/>
        <w:lang w:val="de-CH" w:eastAsia="de-CH"/>
      </w:rPr>
      <w:drawing>
        <wp:anchor distT="0" distB="0" distL="114300" distR="114300" simplePos="0" relativeHeight="251657728" behindDoc="1" locked="0" layoutInCell="1" allowOverlap="1" wp14:anchorId="24B6869A" wp14:editId="09568D8D">
          <wp:simplePos x="0" y="0"/>
          <wp:positionH relativeFrom="column">
            <wp:posOffset>5158740</wp:posOffset>
          </wp:positionH>
          <wp:positionV relativeFrom="paragraph">
            <wp:posOffset>41910</wp:posOffset>
          </wp:positionV>
          <wp:extent cx="1029335" cy="509270"/>
          <wp:effectExtent l="0" t="0" r="0" b="0"/>
          <wp:wrapNone/>
          <wp:docPr id="1" name="Bild 1" descr="logo sügb_asmp_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ügb_asmp_d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509270"/>
                  </a:xfrm>
                  <a:prstGeom prst="rect">
                    <a:avLst/>
                  </a:prstGeom>
                  <a:noFill/>
                  <a:ln>
                    <a:noFill/>
                  </a:ln>
                </pic:spPr>
              </pic:pic>
            </a:graphicData>
          </a:graphic>
          <wp14:sizeRelH relativeFrom="page">
            <wp14:pctWidth>0</wp14:pctWidth>
          </wp14:sizeRelH>
          <wp14:sizeRelV relativeFrom="page">
            <wp14:pctHeight>0</wp14:pctHeight>
          </wp14:sizeRelV>
        </wp:anchor>
      </w:drawing>
    </w:r>
    <w:r w:rsidR="000B5C11">
      <w:rPr>
        <w:rFonts w:ascii="Verdana" w:hAnsi="Verdana"/>
        <w:smallCaps/>
        <w:sz w:val="12"/>
        <w:szCs w:val="12"/>
        <w:lang w:val="fr-FR"/>
      </w:rPr>
      <w:t>ASMP- Association Suisse de Surveillance</w:t>
    </w:r>
  </w:p>
  <w:p w14:paraId="32E401E2" w14:textId="77777777" w:rsidR="000B5C11" w:rsidRDefault="000B5C11" w:rsidP="00E42812">
    <w:pPr>
      <w:tabs>
        <w:tab w:val="left" w:pos="3765"/>
      </w:tabs>
      <w:ind w:right="-289"/>
      <w:rPr>
        <w:rFonts w:ascii="Verdana" w:hAnsi="Verdana"/>
        <w:smallCaps/>
        <w:sz w:val="12"/>
        <w:szCs w:val="12"/>
        <w:lang w:val="fr-FR"/>
      </w:rPr>
    </w:pPr>
    <w:r>
      <w:rPr>
        <w:rFonts w:ascii="Verdana" w:hAnsi="Verdana"/>
        <w:smallCaps/>
        <w:sz w:val="12"/>
        <w:szCs w:val="12"/>
        <w:lang w:val="fr-FR"/>
      </w:rPr>
      <w:t>de Matériaux de construction pierreux</w:t>
    </w:r>
    <w:r w:rsidR="00E42812">
      <w:rPr>
        <w:rFonts w:ascii="Verdana" w:hAnsi="Verdana"/>
        <w:smallCaps/>
        <w:sz w:val="12"/>
        <w:szCs w:val="12"/>
        <w:lang w:val="fr-FR"/>
      </w:rPr>
      <w:tab/>
    </w:r>
  </w:p>
  <w:p w14:paraId="7028FE76" w14:textId="77777777" w:rsidR="000B5C11" w:rsidRDefault="00BF52B5" w:rsidP="000B5C11">
    <w:pPr>
      <w:ind w:right="-289"/>
      <w:rPr>
        <w:rFonts w:ascii="Verdana" w:hAnsi="Verdana"/>
        <w:smallCaps/>
        <w:sz w:val="12"/>
        <w:szCs w:val="12"/>
      </w:rPr>
    </w:pPr>
    <w:r>
      <w:rPr>
        <w:rFonts w:ascii="Verdana" w:hAnsi="Verdana"/>
        <w:smallCaps/>
        <w:sz w:val="12"/>
        <w:szCs w:val="12"/>
      </w:rPr>
      <w:t>Schwanengasse 12</w:t>
    </w:r>
  </w:p>
  <w:p w14:paraId="6FB6DA05" w14:textId="77777777" w:rsidR="000B5C11" w:rsidRPr="00283E3B" w:rsidRDefault="000B5C11" w:rsidP="000B5C11">
    <w:pPr>
      <w:ind w:right="-289"/>
      <w:rPr>
        <w:rFonts w:ascii="Verdana" w:hAnsi="Verdana"/>
        <w:smallCaps/>
        <w:sz w:val="12"/>
        <w:szCs w:val="12"/>
        <w:lang w:val="de-CH"/>
      </w:rPr>
    </w:pPr>
    <w:r w:rsidRPr="00283E3B">
      <w:rPr>
        <w:rFonts w:ascii="Verdana" w:hAnsi="Verdana"/>
        <w:smallCaps/>
        <w:sz w:val="12"/>
        <w:szCs w:val="12"/>
        <w:lang w:val="de-CH"/>
      </w:rPr>
      <w:t>3011 Berne</w:t>
    </w:r>
  </w:p>
  <w:p w14:paraId="54D6D40C" w14:textId="77777777" w:rsidR="000B5C11" w:rsidRPr="00283E3B" w:rsidRDefault="00C40917" w:rsidP="000B5C11">
    <w:pPr>
      <w:ind w:right="-289"/>
      <w:rPr>
        <w:rFonts w:ascii="Verdana" w:hAnsi="Verdana"/>
        <w:smallCaps/>
        <w:sz w:val="12"/>
        <w:szCs w:val="12"/>
        <w:lang w:val="de-CH"/>
      </w:rPr>
    </w:pPr>
    <w:r w:rsidRPr="00283E3B">
      <w:rPr>
        <w:rFonts w:ascii="Verdana" w:hAnsi="Verdana"/>
        <w:smallCaps/>
        <w:sz w:val="12"/>
        <w:szCs w:val="12"/>
        <w:lang w:val="de-CH"/>
      </w:rPr>
      <w:t>Tél 031 326 26 36</w:t>
    </w:r>
  </w:p>
  <w:p w14:paraId="5091AF4B" w14:textId="77777777" w:rsidR="00C40917" w:rsidRPr="00283E3B" w:rsidRDefault="00C40917" w:rsidP="000B5C11">
    <w:pPr>
      <w:ind w:right="-289"/>
      <w:rPr>
        <w:rFonts w:ascii="Verdana" w:hAnsi="Verdana"/>
        <w:sz w:val="12"/>
        <w:szCs w:val="12"/>
        <w:lang w:val="de-CH"/>
      </w:rPr>
    </w:pPr>
    <w:r w:rsidRPr="00283E3B">
      <w:rPr>
        <w:rFonts w:ascii="Verdana" w:hAnsi="Verdana"/>
        <w:sz w:val="12"/>
        <w:szCs w:val="12"/>
        <w:lang w:val="de-CH"/>
      </w:rPr>
      <w:t>Email info@sugb.ch; www.sugb.ch</w:t>
    </w:r>
  </w:p>
  <w:p w14:paraId="7FFEAF67" w14:textId="77777777" w:rsidR="000B5C11" w:rsidRPr="00283E3B" w:rsidRDefault="000B5C11" w:rsidP="000B5C11">
    <w:pPr>
      <w:ind w:right="-289"/>
      <w:rPr>
        <w:rFonts w:ascii="Times New Roman" w:hAnsi="Times New Roman"/>
        <w:smallCaps/>
        <w:sz w:val="16"/>
        <w:szCs w:val="16"/>
        <w:vertAlign w:val="subscript"/>
        <w:lang w:val="de-CH"/>
      </w:rPr>
    </w:pPr>
  </w:p>
  <w:p w14:paraId="689BF67B" w14:textId="77777777" w:rsidR="009C41B7" w:rsidRPr="00283E3B" w:rsidRDefault="009C41B7">
    <w:pPr>
      <w:ind w:right="-289"/>
      <w:rPr>
        <w:rFonts w:ascii="Times New Roman" w:hAnsi="Times New Roman"/>
        <w:smallCaps/>
        <w:sz w:val="16"/>
        <w:szCs w:val="16"/>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62B35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698D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E6DDD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C6C5A6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D3A4CB1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0E2EA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DE3B7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54CF1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2A14A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1CA7A4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377D6F16"/>
    <w:multiLevelType w:val="hybridMultilevel"/>
    <w:tmpl w:val="4CDAC4E2"/>
    <w:lvl w:ilvl="0" w:tplc="9BE0916C">
      <w:start w:val="28"/>
      <w:numFmt w:val="bullet"/>
      <w:lvlText w:val="-"/>
      <w:lvlJc w:val="left"/>
      <w:pPr>
        <w:tabs>
          <w:tab w:val="num" w:pos="675"/>
        </w:tabs>
        <w:ind w:left="675" w:hanging="360"/>
      </w:pPr>
      <w:rPr>
        <w:rFonts w:ascii="Arial" w:eastAsia="Times New Roman" w:hAnsi="Arial" w:cs="Arial" w:hint="default"/>
      </w:rPr>
    </w:lvl>
    <w:lvl w:ilvl="1" w:tplc="08070003" w:tentative="1">
      <w:start w:val="1"/>
      <w:numFmt w:val="bullet"/>
      <w:lvlText w:val="o"/>
      <w:lvlJc w:val="left"/>
      <w:pPr>
        <w:tabs>
          <w:tab w:val="num" w:pos="1395"/>
        </w:tabs>
        <w:ind w:left="1395" w:hanging="360"/>
      </w:pPr>
      <w:rPr>
        <w:rFonts w:ascii="Courier New" w:hAnsi="Courier New" w:cs="Courier New" w:hint="default"/>
      </w:rPr>
    </w:lvl>
    <w:lvl w:ilvl="2" w:tplc="08070005" w:tentative="1">
      <w:start w:val="1"/>
      <w:numFmt w:val="bullet"/>
      <w:lvlText w:val=""/>
      <w:lvlJc w:val="left"/>
      <w:pPr>
        <w:tabs>
          <w:tab w:val="num" w:pos="2115"/>
        </w:tabs>
        <w:ind w:left="2115" w:hanging="360"/>
      </w:pPr>
      <w:rPr>
        <w:rFonts w:ascii="Wingdings" w:hAnsi="Wingdings" w:hint="default"/>
      </w:rPr>
    </w:lvl>
    <w:lvl w:ilvl="3" w:tplc="08070001" w:tentative="1">
      <w:start w:val="1"/>
      <w:numFmt w:val="bullet"/>
      <w:lvlText w:val=""/>
      <w:lvlJc w:val="left"/>
      <w:pPr>
        <w:tabs>
          <w:tab w:val="num" w:pos="2835"/>
        </w:tabs>
        <w:ind w:left="2835" w:hanging="360"/>
      </w:pPr>
      <w:rPr>
        <w:rFonts w:ascii="Symbol" w:hAnsi="Symbol" w:hint="default"/>
      </w:rPr>
    </w:lvl>
    <w:lvl w:ilvl="4" w:tplc="08070003" w:tentative="1">
      <w:start w:val="1"/>
      <w:numFmt w:val="bullet"/>
      <w:lvlText w:val="o"/>
      <w:lvlJc w:val="left"/>
      <w:pPr>
        <w:tabs>
          <w:tab w:val="num" w:pos="3555"/>
        </w:tabs>
        <w:ind w:left="3555" w:hanging="360"/>
      </w:pPr>
      <w:rPr>
        <w:rFonts w:ascii="Courier New" w:hAnsi="Courier New" w:cs="Courier New" w:hint="default"/>
      </w:rPr>
    </w:lvl>
    <w:lvl w:ilvl="5" w:tplc="08070005" w:tentative="1">
      <w:start w:val="1"/>
      <w:numFmt w:val="bullet"/>
      <w:lvlText w:val=""/>
      <w:lvlJc w:val="left"/>
      <w:pPr>
        <w:tabs>
          <w:tab w:val="num" w:pos="4275"/>
        </w:tabs>
        <w:ind w:left="4275" w:hanging="360"/>
      </w:pPr>
      <w:rPr>
        <w:rFonts w:ascii="Wingdings" w:hAnsi="Wingdings" w:hint="default"/>
      </w:rPr>
    </w:lvl>
    <w:lvl w:ilvl="6" w:tplc="08070001" w:tentative="1">
      <w:start w:val="1"/>
      <w:numFmt w:val="bullet"/>
      <w:lvlText w:val=""/>
      <w:lvlJc w:val="left"/>
      <w:pPr>
        <w:tabs>
          <w:tab w:val="num" w:pos="4995"/>
        </w:tabs>
        <w:ind w:left="4995" w:hanging="360"/>
      </w:pPr>
      <w:rPr>
        <w:rFonts w:ascii="Symbol" w:hAnsi="Symbol" w:hint="default"/>
      </w:rPr>
    </w:lvl>
    <w:lvl w:ilvl="7" w:tplc="08070003" w:tentative="1">
      <w:start w:val="1"/>
      <w:numFmt w:val="bullet"/>
      <w:lvlText w:val="o"/>
      <w:lvlJc w:val="left"/>
      <w:pPr>
        <w:tabs>
          <w:tab w:val="num" w:pos="5715"/>
        </w:tabs>
        <w:ind w:left="5715" w:hanging="360"/>
      </w:pPr>
      <w:rPr>
        <w:rFonts w:ascii="Courier New" w:hAnsi="Courier New" w:cs="Courier New" w:hint="default"/>
      </w:rPr>
    </w:lvl>
    <w:lvl w:ilvl="8" w:tplc="08070005" w:tentative="1">
      <w:start w:val="1"/>
      <w:numFmt w:val="bullet"/>
      <w:lvlText w:val=""/>
      <w:lvlJc w:val="left"/>
      <w:pPr>
        <w:tabs>
          <w:tab w:val="num" w:pos="6435"/>
        </w:tabs>
        <w:ind w:left="6435"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de-DE" w:vendorID="64" w:dllVersion="6" w:nlCheck="1" w:checkStyle="1"/>
  <w:activeWritingStyle w:appName="MSWord" w:lang="de-CH" w:vendorID="64" w:dllVersion="6" w:nlCheck="1" w:checkStyle="1"/>
  <w:activeWritingStyle w:appName="MSWord" w:lang="fr-FR" w:vendorID="64" w:dllVersion="6" w:nlCheck="1" w:checkStyle="1"/>
  <w:activeWritingStyle w:appName="MSWord" w:lang="fr-CH" w:vendorID="64" w:dllVersion="6" w:nlCheck="1" w:checkStyle="1"/>
  <w:activeWritingStyle w:appName="MSWord" w:lang="fr-FR" w:vendorID="64" w:dllVersion="4096" w:nlCheck="1" w:checkStyle="0"/>
  <w:activeWritingStyle w:appName="MSWord" w:lang="de-DE" w:vendorID="64" w:dllVersion="4096" w:nlCheck="1" w:checkStyle="0"/>
  <w:activeWritingStyle w:appName="MSWord" w:lang="de-CH" w:vendorID="64" w:dllVersion="4096" w:nlCheck="1" w:checkStyle="0"/>
  <w:activeWritingStyle w:appName="MSWord" w:lang="fr-CH"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1"/>
  <w:drawingGridVerticalSpacing w:val="11"/>
  <w:displayHorizontalDrawingGridEvery w:val="0"/>
  <w:displayVerticalDrawingGridEvery w:val="0"/>
  <w:doNotUseMarginsForDrawingGridOrigin/>
  <w:drawingGridVerticalOrigin w:val="1985"/>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228"/>
    <w:rsid w:val="00052105"/>
    <w:rsid w:val="000B5C11"/>
    <w:rsid w:val="000D31AD"/>
    <w:rsid w:val="00101D22"/>
    <w:rsid w:val="002112B9"/>
    <w:rsid w:val="00273F0A"/>
    <w:rsid w:val="00283E3B"/>
    <w:rsid w:val="002A13FB"/>
    <w:rsid w:val="002D561E"/>
    <w:rsid w:val="002D776D"/>
    <w:rsid w:val="0030381C"/>
    <w:rsid w:val="00354BC1"/>
    <w:rsid w:val="003576DB"/>
    <w:rsid w:val="005101B6"/>
    <w:rsid w:val="005E56FF"/>
    <w:rsid w:val="006B7CAB"/>
    <w:rsid w:val="006D527A"/>
    <w:rsid w:val="00780FBD"/>
    <w:rsid w:val="007E1DC3"/>
    <w:rsid w:val="0080470A"/>
    <w:rsid w:val="00832098"/>
    <w:rsid w:val="00895ACC"/>
    <w:rsid w:val="008D5D1F"/>
    <w:rsid w:val="009006E1"/>
    <w:rsid w:val="00925653"/>
    <w:rsid w:val="00933782"/>
    <w:rsid w:val="00971228"/>
    <w:rsid w:val="00974C8D"/>
    <w:rsid w:val="00985308"/>
    <w:rsid w:val="00995B70"/>
    <w:rsid w:val="009C41B7"/>
    <w:rsid w:val="009E70A5"/>
    <w:rsid w:val="00A26F86"/>
    <w:rsid w:val="00AF3F91"/>
    <w:rsid w:val="00B00766"/>
    <w:rsid w:val="00BC3024"/>
    <w:rsid w:val="00BF52B5"/>
    <w:rsid w:val="00BF5BDD"/>
    <w:rsid w:val="00C14B39"/>
    <w:rsid w:val="00C232D3"/>
    <w:rsid w:val="00C40917"/>
    <w:rsid w:val="00C414FD"/>
    <w:rsid w:val="00C71E0E"/>
    <w:rsid w:val="00C9522A"/>
    <w:rsid w:val="00CA02EF"/>
    <w:rsid w:val="00CD0850"/>
    <w:rsid w:val="00D77422"/>
    <w:rsid w:val="00E42812"/>
    <w:rsid w:val="00E615CE"/>
    <w:rsid w:val="00ED183C"/>
    <w:rsid w:val="00F4452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6B8CAB76"/>
  <w15:chartTrackingRefBased/>
  <w15:docId w15:val="{FEED56E7-B8E9-4F6C-BB7F-4B9835D83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lang w:val="de-DE" w:eastAsia="de-DE"/>
    </w:rPr>
  </w:style>
  <w:style w:type="paragraph" w:styleId="berschrift1">
    <w:name w:val="heading 1"/>
    <w:basedOn w:val="Standard"/>
    <w:next w:val="Standard"/>
    <w:qFormat/>
    <w:pPr>
      <w:keepNext/>
      <w:jc w:val="center"/>
      <w:outlineLvl w:val="0"/>
    </w:pPr>
    <w:rPr>
      <w:b/>
      <w:bCs/>
      <w:sz w:val="28"/>
    </w:rPr>
  </w:style>
  <w:style w:type="paragraph" w:styleId="berschrift2">
    <w:name w:val="heading 2"/>
    <w:basedOn w:val="Standard"/>
    <w:next w:val="Standard"/>
    <w:qFormat/>
    <w:pPr>
      <w:keepNext/>
      <w:spacing w:before="120"/>
      <w:outlineLvl w:val="1"/>
    </w:pPr>
    <w:rPr>
      <w:b/>
      <w:bCs/>
    </w:rPr>
  </w:style>
  <w:style w:type="paragraph" w:styleId="berschrift3">
    <w:name w:val="heading 3"/>
    <w:basedOn w:val="Standard"/>
    <w:next w:val="Standard"/>
    <w:qFormat/>
    <w:pPr>
      <w:keepNext/>
      <w:spacing w:before="240" w:after="60"/>
      <w:outlineLvl w:val="2"/>
    </w:pPr>
    <w:rPr>
      <w:sz w:val="24"/>
    </w:rPr>
  </w:style>
  <w:style w:type="paragraph" w:styleId="berschrift4">
    <w:name w:val="heading 4"/>
    <w:basedOn w:val="Standard"/>
    <w:next w:val="Standard"/>
    <w:qFormat/>
    <w:pPr>
      <w:keepNext/>
      <w:spacing w:before="240" w:after="60"/>
      <w:outlineLvl w:val="3"/>
    </w:pPr>
    <w:rPr>
      <w:b/>
      <w:sz w:val="24"/>
    </w:rPr>
  </w:style>
  <w:style w:type="paragraph" w:styleId="berschrift5">
    <w:name w:val="heading 5"/>
    <w:basedOn w:val="Standard"/>
    <w:next w:val="Standard"/>
    <w:qFormat/>
    <w:pPr>
      <w:spacing w:before="240" w:after="60"/>
      <w:outlineLvl w:val="4"/>
    </w:pPr>
  </w:style>
  <w:style w:type="paragraph" w:styleId="berschrift6">
    <w:name w:val="heading 6"/>
    <w:basedOn w:val="Standard"/>
    <w:next w:val="Standard"/>
    <w:qFormat/>
    <w:pPr>
      <w:spacing w:before="240" w:after="60"/>
      <w:outlineLvl w:val="5"/>
    </w:pPr>
    <w:rPr>
      <w:rFonts w:ascii="Times New Roman" w:hAnsi="Times New Roman"/>
      <w:i/>
    </w:rPr>
  </w:style>
  <w:style w:type="paragraph" w:styleId="berschrift7">
    <w:name w:val="heading 7"/>
    <w:basedOn w:val="Standard"/>
    <w:next w:val="Standard"/>
    <w:qFormat/>
    <w:pPr>
      <w:spacing w:before="240" w:after="60"/>
      <w:outlineLvl w:val="6"/>
    </w:pPr>
    <w:rPr>
      <w:sz w:val="20"/>
    </w:rPr>
  </w:style>
  <w:style w:type="paragraph" w:styleId="berschrift8">
    <w:name w:val="heading 8"/>
    <w:basedOn w:val="Standard"/>
    <w:next w:val="Standard"/>
    <w:qFormat/>
    <w:pPr>
      <w:spacing w:before="240" w:after="60"/>
      <w:outlineLvl w:val="7"/>
    </w:pPr>
    <w:rPr>
      <w:i/>
      <w:sz w:val="20"/>
    </w:rPr>
  </w:style>
  <w:style w:type="paragraph" w:styleId="berschrift9">
    <w:name w:val="heading 9"/>
    <w:basedOn w:val="Standard"/>
    <w:next w:val="Standard"/>
    <w:qFormat/>
    <w:p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pBdr>
        <w:bottom w:val="single" w:sz="4" w:space="1" w:color="auto"/>
      </w:pBdr>
      <w:jc w:val="center"/>
    </w:pPr>
    <w:rPr>
      <w:b/>
      <w:bC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2">
    <w:name w:val="Body Text 2"/>
    <w:basedOn w:val="Standard"/>
    <w:rPr>
      <w:b/>
      <w:bCs/>
      <w:sz w:val="28"/>
    </w:rPr>
  </w:style>
  <w:style w:type="paragraph" w:styleId="Abbildungsverzeichnis">
    <w:name w:val="table of figures"/>
    <w:basedOn w:val="Standard"/>
    <w:next w:val="Standard"/>
    <w:semiHidden/>
    <w:pPr>
      <w:ind w:left="440" w:hanging="440"/>
    </w:pPr>
  </w:style>
  <w:style w:type="paragraph" w:styleId="Umschlagabsenderadresse">
    <w:name w:val="envelope return"/>
    <w:basedOn w:val="Standard"/>
    <w:rPr>
      <w:sz w:val="20"/>
    </w:rPr>
  </w:style>
  <w:style w:type="paragraph" w:styleId="Anrede">
    <w:name w:val="Salutation"/>
    <w:basedOn w:val="Standard"/>
    <w:next w:val="Standard"/>
  </w:style>
  <w:style w:type="paragraph" w:styleId="Aufzhlungszeichen">
    <w:name w:val="List Bullet"/>
    <w:basedOn w:val="Standard"/>
    <w:autoRedefine/>
    <w:pPr>
      <w:numPr>
        <w:numId w:val="1"/>
      </w:numPr>
    </w:pPr>
  </w:style>
  <w:style w:type="paragraph" w:styleId="Aufzhlungszeichen2">
    <w:name w:val="List Bullet 2"/>
    <w:basedOn w:val="Standard"/>
    <w:autoRedefine/>
    <w:pPr>
      <w:numPr>
        <w:numId w:val="2"/>
      </w:numPr>
    </w:pPr>
  </w:style>
  <w:style w:type="paragraph" w:styleId="Aufzhlungszeichen3">
    <w:name w:val="List Bullet 3"/>
    <w:basedOn w:val="Standard"/>
    <w:autoRedefine/>
    <w:pPr>
      <w:numPr>
        <w:numId w:val="3"/>
      </w:numPr>
    </w:pPr>
  </w:style>
  <w:style w:type="paragraph" w:styleId="Aufzhlungszeichen4">
    <w:name w:val="List Bullet 4"/>
    <w:basedOn w:val="Standard"/>
    <w:autoRedefine/>
    <w:pPr>
      <w:numPr>
        <w:numId w:val="4"/>
      </w:numPr>
    </w:pPr>
  </w:style>
  <w:style w:type="paragraph" w:styleId="Aufzhlungszeichen5">
    <w:name w:val="List Bullet 5"/>
    <w:basedOn w:val="Standard"/>
    <w:autoRedefine/>
    <w:pPr>
      <w:numPr>
        <w:numId w:val="5"/>
      </w:numPr>
    </w:pPr>
  </w:style>
  <w:style w:type="paragraph" w:styleId="Beschriftung">
    <w:name w:val="caption"/>
    <w:basedOn w:val="Standard"/>
    <w:next w:val="Standard"/>
    <w:qFormat/>
    <w:pPr>
      <w:spacing w:before="120" w:after="120"/>
    </w:pPr>
    <w:rPr>
      <w:b/>
    </w:rPr>
  </w:style>
  <w:style w:type="paragraph" w:styleId="Blocktext">
    <w:name w:val="Block Text"/>
    <w:basedOn w:val="Standard"/>
    <w:pPr>
      <w:spacing w:after="120"/>
      <w:ind w:left="1440" w:right="1440"/>
    </w:p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rPr>
  </w:style>
  <w:style w:type="paragraph" w:styleId="Endnotentext">
    <w:name w:val="endnote text"/>
    <w:basedOn w:val="Standard"/>
    <w:semiHidden/>
    <w:rPr>
      <w:sz w:val="20"/>
    </w:rPr>
  </w:style>
  <w:style w:type="paragraph" w:styleId="Fu-Endnotenberschrift">
    <w:name w:val="Note Heading"/>
    <w:basedOn w:val="Standard"/>
    <w:next w:val="Standard"/>
  </w:style>
  <w:style w:type="paragraph" w:styleId="Funotentext">
    <w:name w:val="footnote text"/>
    <w:basedOn w:val="Standard"/>
    <w:semiHidden/>
    <w:rPr>
      <w:sz w:val="20"/>
    </w:rPr>
  </w:style>
  <w:style w:type="paragraph" w:styleId="Gruformel">
    <w:name w:val="Closing"/>
    <w:basedOn w:val="Standard"/>
    <w:pPr>
      <w:ind w:left="4252"/>
    </w:pPr>
  </w:style>
  <w:style w:type="paragraph" w:styleId="Index1">
    <w:name w:val="index 1"/>
    <w:basedOn w:val="Standard"/>
    <w:next w:val="Standard"/>
    <w:autoRedefine/>
    <w:semiHidden/>
    <w:pPr>
      <w:ind w:left="220" w:hanging="220"/>
    </w:pPr>
  </w:style>
  <w:style w:type="paragraph" w:styleId="Index2">
    <w:name w:val="index 2"/>
    <w:basedOn w:val="Standard"/>
    <w:next w:val="Standard"/>
    <w:autoRedefine/>
    <w:semiHidden/>
    <w:pPr>
      <w:ind w:left="440" w:hanging="220"/>
    </w:pPr>
  </w:style>
  <w:style w:type="paragraph" w:styleId="Index3">
    <w:name w:val="index 3"/>
    <w:basedOn w:val="Standard"/>
    <w:next w:val="Standard"/>
    <w:autoRedefine/>
    <w:semiHidden/>
    <w:pPr>
      <w:ind w:left="660" w:hanging="220"/>
    </w:pPr>
  </w:style>
  <w:style w:type="paragraph" w:styleId="Index4">
    <w:name w:val="index 4"/>
    <w:basedOn w:val="Standard"/>
    <w:next w:val="Standard"/>
    <w:autoRedefine/>
    <w:semiHidden/>
    <w:pPr>
      <w:ind w:left="880" w:hanging="220"/>
    </w:pPr>
  </w:style>
  <w:style w:type="paragraph" w:styleId="Index5">
    <w:name w:val="index 5"/>
    <w:basedOn w:val="Standard"/>
    <w:next w:val="Standard"/>
    <w:autoRedefine/>
    <w:semiHidden/>
    <w:pPr>
      <w:ind w:left="1100" w:hanging="220"/>
    </w:pPr>
  </w:style>
  <w:style w:type="paragraph" w:styleId="Index6">
    <w:name w:val="index 6"/>
    <w:basedOn w:val="Standard"/>
    <w:next w:val="Standard"/>
    <w:autoRedefine/>
    <w:semiHidden/>
    <w:pPr>
      <w:ind w:left="1320" w:hanging="220"/>
    </w:pPr>
  </w:style>
  <w:style w:type="paragraph" w:styleId="Index7">
    <w:name w:val="index 7"/>
    <w:basedOn w:val="Standard"/>
    <w:next w:val="Standard"/>
    <w:autoRedefine/>
    <w:semiHidden/>
    <w:pPr>
      <w:ind w:left="1540" w:hanging="220"/>
    </w:pPr>
  </w:style>
  <w:style w:type="paragraph" w:styleId="Index8">
    <w:name w:val="index 8"/>
    <w:basedOn w:val="Standard"/>
    <w:next w:val="Standard"/>
    <w:autoRedefine/>
    <w:semiHidden/>
    <w:pPr>
      <w:ind w:left="1760" w:hanging="220"/>
    </w:pPr>
  </w:style>
  <w:style w:type="paragraph" w:styleId="Index9">
    <w:name w:val="index 9"/>
    <w:basedOn w:val="Standard"/>
    <w:next w:val="Standard"/>
    <w:autoRedefine/>
    <w:semiHidden/>
    <w:pPr>
      <w:ind w:left="1980" w:hanging="220"/>
    </w:pPr>
  </w:style>
  <w:style w:type="paragraph" w:styleId="Indexberschrift">
    <w:name w:val="index heading"/>
    <w:basedOn w:val="Standard"/>
    <w:next w:val="Index1"/>
    <w:semiHidden/>
    <w:rPr>
      <w:b/>
    </w:rPr>
  </w:style>
  <w:style w:type="paragraph" w:styleId="Kommentartext">
    <w:name w:val="annotation text"/>
    <w:basedOn w:val="Standard"/>
    <w:semiHidden/>
    <w:rPr>
      <w:sz w:val="20"/>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6"/>
      </w:numPr>
    </w:pPr>
  </w:style>
  <w:style w:type="paragraph" w:styleId="Listennummer2">
    <w:name w:val="List Number 2"/>
    <w:basedOn w:val="Standard"/>
    <w:pPr>
      <w:numPr>
        <w:numId w:val="7"/>
      </w:numPr>
    </w:pPr>
  </w:style>
  <w:style w:type="paragraph" w:styleId="Listennummer3">
    <w:name w:val="List Number 3"/>
    <w:basedOn w:val="Standard"/>
    <w:pPr>
      <w:numPr>
        <w:numId w:val="8"/>
      </w:numPr>
    </w:pPr>
  </w:style>
  <w:style w:type="paragraph" w:styleId="Listennummer4">
    <w:name w:val="List Number 4"/>
    <w:basedOn w:val="Standard"/>
    <w:pPr>
      <w:numPr>
        <w:numId w:val="9"/>
      </w:numPr>
    </w:pPr>
  </w:style>
  <w:style w:type="paragraph" w:styleId="Listennummer5">
    <w:name w:val="List Number 5"/>
    <w:basedOn w:val="Standard"/>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de-DE" w:eastAsia="de-DE"/>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urText">
    <w:name w:val="Plain Text"/>
    <w:basedOn w:val="Standard"/>
    <w:rPr>
      <w:rFonts w:ascii="Courier New" w:hAnsi="Courier New"/>
      <w:sz w:val="20"/>
    </w:rPr>
  </w:style>
  <w:style w:type="paragraph" w:styleId="Standardeinzug">
    <w:name w:val="Normal Indent"/>
    <w:basedOn w:val="Standard"/>
    <w:pPr>
      <w:ind w:left="708"/>
    </w:pPr>
  </w:style>
  <w:style w:type="paragraph" w:styleId="Textkrper3">
    <w:name w:val="Body Text 3"/>
    <w:basedOn w:val="Standard"/>
    <w:pPr>
      <w:spacing w:after="120"/>
    </w:pPr>
    <w:rPr>
      <w:sz w:val="16"/>
    </w:rPr>
  </w:style>
  <w:style w:type="paragraph" w:styleId="Textkrper-Zeileneinzug">
    <w:name w:val="Body Text Indent"/>
    <w:basedOn w:val="Standard"/>
    <w:pPr>
      <w:spacing w:after="120"/>
      <w:ind w:left="283"/>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Textkrper-Erstzeileneinzug">
    <w:name w:val="Body Text First Indent"/>
    <w:basedOn w:val="Textkrper"/>
    <w:pPr>
      <w:pBdr>
        <w:bottom w:val="none" w:sz="0" w:space="0" w:color="auto"/>
      </w:pBdr>
      <w:spacing w:after="120"/>
      <w:ind w:firstLine="210"/>
      <w:jc w:val="left"/>
    </w:pPr>
    <w:rPr>
      <w:b w:val="0"/>
    </w:rPr>
  </w:style>
  <w:style w:type="paragraph" w:styleId="Textkrper-Erstzeileneinzug2">
    <w:name w:val="Body Text First Indent 2"/>
    <w:basedOn w:val="Textkrper-Zeileneinzug"/>
    <w:pPr>
      <w:ind w:firstLine="210"/>
    </w:pPr>
  </w:style>
  <w:style w:type="paragraph" w:styleId="Titel">
    <w:name w:val="Title"/>
    <w:basedOn w:val="Standard"/>
    <w:qFormat/>
    <w:pPr>
      <w:spacing w:before="240" w:after="60"/>
      <w:jc w:val="center"/>
      <w:outlineLvl w:val="0"/>
    </w:pPr>
    <w:rPr>
      <w:b/>
      <w:kern w:val="28"/>
      <w:sz w:val="32"/>
    </w:rPr>
  </w:style>
  <w:style w:type="paragraph" w:styleId="Umschlagadresse">
    <w:name w:val="envelope address"/>
    <w:basedOn w:val="Standard"/>
    <w:pPr>
      <w:framePr w:w="4320" w:h="2160" w:hRule="exact" w:hSpace="141" w:wrap="auto" w:hAnchor="page" w:xAlign="center" w:yAlign="bottom"/>
      <w:ind w:left="1"/>
    </w:pPr>
    <w:rPr>
      <w:sz w:val="24"/>
    </w:rPr>
  </w:style>
  <w:style w:type="paragraph" w:styleId="Unterschrift">
    <w:name w:val="Signature"/>
    <w:basedOn w:val="Standard"/>
    <w:pPr>
      <w:ind w:left="4252"/>
    </w:pPr>
  </w:style>
  <w:style w:type="paragraph" w:styleId="Untertitel">
    <w:name w:val="Subtitle"/>
    <w:basedOn w:val="Standard"/>
    <w:qFormat/>
    <w:pPr>
      <w:spacing w:after="60"/>
      <w:jc w:val="center"/>
      <w:outlineLvl w:val="1"/>
    </w:pPr>
    <w:rPr>
      <w:sz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20"/>
    </w:pPr>
  </w:style>
  <w:style w:type="paragraph" w:styleId="Verzeichnis3">
    <w:name w:val="toc 3"/>
    <w:basedOn w:val="Standard"/>
    <w:next w:val="Standard"/>
    <w:autoRedefine/>
    <w:semiHidden/>
    <w:pPr>
      <w:ind w:left="440"/>
    </w:pPr>
  </w:style>
  <w:style w:type="paragraph" w:styleId="Verzeichnis4">
    <w:name w:val="toc 4"/>
    <w:basedOn w:val="Standard"/>
    <w:next w:val="Standard"/>
    <w:autoRedefine/>
    <w:semiHidden/>
    <w:pPr>
      <w:ind w:left="660"/>
    </w:pPr>
  </w:style>
  <w:style w:type="paragraph" w:styleId="Verzeichnis5">
    <w:name w:val="toc 5"/>
    <w:basedOn w:val="Standard"/>
    <w:next w:val="Standard"/>
    <w:autoRedefine/>
    <w:semiHidden/>
    <w:pPr>
      <w:ind w:left="880"/>
    </w:pPr>
  </w:style>
  <w:style w:type="paragraph" w:styleId="Verzeichnis6">
    <w:name w:val="toc 6"/>
    <w:basedOn w:val="Standard"/>
    <w:next w:val="Standard"/>
    <w:autoRedefine/>
    <w:semiHidden/>
    <w:pPr>
      <w:ind w:left="1100"/>
    </w:pPr>
  </w:style>
  <w:style w:type="paragraph" w:styleId="Verzeichnis7">
    <w:name w:val="toc 7"/>
    <w:basedOn w:val="Standard"/>
    <w:next w:val="Standard"/>
    <w:autoRedefine/>
    <w:semiHidden/>
    <w:pPr>
      <w:ind w:left="1320"/>
    </w:pPr>
  </w:style>
  <w:style w:type="paragraph" w:styleId="Verzeichnis8">
    <w:name w:val="toc 8"/>
    <w:basedOn w:val="Standard"/>
    <w:next w:val="Standard"/>
    <w:autoRedefine/>
    <w:semiHidden/>
    <w:pPr>
      <w:ind w:left="1540"/>
    </w:pPr>
  </w:style>
  <w:style w:type="paragraph" w:styleId="Verzeichnis9">
    <w:name w:val="toc 9"/>
    <w:basedOn w:val="Standard"/>
    <w:next w:val="Standard"/>
    <w:autoRedefine/>
    <w:semiHidden/>
    <w:pPr>
      <w:ind w:left="1760"/>
    </w:pPr>
  </w:style>
  <w:style w:type="paragraph" w:styleId="RGV-berschrift">
    <w:name w:val="toa heading"/>
    <w:basedOn w:val="Standard"/>
    <w:next w:val="Standard"/>
    <w:semiHidden/>
    <w:pPr>
      <w:spacing w:before="120"/>
    </w:pPr>
    <w:rPr>
      <w:b/>
      <w:sz w:val="24"/>
    </w:rPr>
  </w:style>
  <w:style w:type="paragraph" w:styleId="Rechtsgrundlagenverzeichnis">
    <w:name w:val="table of authorities"/>
    <w:basedOn w:val="Standard"/>
    <w:next w:val="Standard"/>
    <w:semiHidden/>
    <w:pPr>
      <w:ind w:left="220" w:hanging="220"/>
    </w:pPr>
  </w:style>
  <w:style w:type="paragraph" w:styleId="Sprechblasentext">
    <w:name w:val="Balloon Text"/>
    <w:basedOn w:val="Standard"/>
    <w:semiHidden/>
    <w:rPr>
      <w:rFonts w:ascii="Tahoma" w:hAnsi="Tahoma" w:cs="Tahoma"/>
      <w:sz w:val="16"/>
      <w:szCs w:val="16"/>
    </w:rPr>
  </w:style>
  <w:style w:type="character" w:styleId="Hyperlink">
    <w:name w:val="Hyperlink"/>
    <w:rPr>
      <w:color w:val="0000FF"/>
      <w:u w:val="single"/>
    </w:rPr>
  </w:style>
  <w:style w:type="table" w:styleId="Tabellenraster">
    <w:name w:val="Table Grid"/>
    <w:basedOn w:val="NormaleTabelle"/>
    <w:rsid w:val="000D3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B007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2411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BAUSTOFFÜBERWACHUNGS- UND ZERTIFIZIERUNGSVERBAND</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BAUSTOFFÜBERWACHUNGS- UND ZERTIFIZIERUNGSVERBAND</dc:title>
  <dc:subject/>
  <dc:creator>BZNO</dc:creator>
  <cp:keywords/>
  <dc:description/>
  <cp:lastModifiedBy>Patricia Spühler (FSKB)</cp:lastModifiedBy>
  <cp:revision>3</cp:revision>
  <cp:lastPrinted>2018-02-22T16:01:00Z</cp:lastPrinted>
  <dcterms:created xsi:type="dcterms:W3CDTF">2022-01-20T14:15:00Z</dcterms:created>
  <dcterms:modified xsi:type="dcterms:W3CDTF">2022-01-20T14:15:00Z</dcterms:modified>
</cp:coreProperties>
</file>